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E3" w:rsidRDefault="007A1E25" w:rsidP="009A1398">
      <w:pPr>
        <w:pStyle w:val="Heading1"/>
      </w:pPr>
      <w:r>
        <w:t>A quick revision</w:t>
      </w:r>
    </w:p>
    <w:p w:rsidR="00993D18" w:rsidRDefault="00993D18" w:rsidP="00993D18"/>
    <w:p w:rsidR="00993D18" w:rsidRDefault="007A1E25" w:rsidP="007A1E25">
      <w:r>
        <w:t xml:space="preserve">Chapter 1-3 </w:t>
      </w:r>
      <w:r>
        <w:tab/>
        <w:t>the call of Ezekiel</w:t>
      </w:r>
    </w:p>
    <w:p w:rsidR="007A1E25" w:rsidRPr="00693EC7" w:rsidRDefault="00693EC7" w:rsidP="00693EC7">
      <w:pPr>
        <w:pStyle w:val="ListParagraph"/>
        <w:numPr>
          <w:ilvl w:val="0"/>
          <w:numId w:val="38"/>
        </w:numPr>
        <w:rPr>
          <w:color w:val="FF0000"/>
        </w:rPr>
      </w:pPr>
      <w:r w:rsidRPr="00693EC7">
        <w:rPr>
          <w:color w:val="FF0000"/>
        </w:rPr>
        <w:t>The profound reality of God (Yahweh) in a foreign land.</w:t>
      </w:r>
    </w:p>
    <w:p w:rsidR="007A1E25" w:rsidRPr="00693EC7" w:rsidRDefault="00693EC7" w:rsidP="00693EC7">
      <w:pPr>
        <w:pStyle w:val="ListParagraph"/>
        <w:numPr>
          <w:ilvl w:val="0"/>
          <w:numId w:val="38"/>
        </w:numPr>
        <w:rPr>
          <w:color w:val="FF0000"/>
        </w:rPr>
      </w:pPr>
      <w:r w:rsidRPr="00693EC7">
        <w:rPr>
          <w:color w:val="FF0000"/>
        </w:rPr>
        <w:t xml:space="preserve">The vision of the glory of God </w:t>
      </w:r>
      <w:proofErr w:type="gramStart"/>
      <w:r w:rsidRPr="00693EC7">
        <w:rPr>
          <w:color w:val="FF0000"/>
        </w:rPr>
        <w:t>was not meant to be consumed</w:t>
      </w:r>
      <w:proofErr w:type="gramEnd"/>
      <w:r w:rsidRPr="00693EC7">
        <w:rPr>
          <w:color w:val="FF0000"/>
        </w:rPr>
        <w:t xml:space="preserve"> for personal benefit.</w:t>
      </w:r>
    </w:p>
    <w:p w:rsidR="00693EC7" w:rsidRPr="00693EC7" w:rsidRDefault="00693EC7" w:rsidP="00693EC7">
      <w:pPr>
        <w:pStyle w:val="ListParagraph"/>
        <w:numPr>
          <w:ilvl w:val="1"/>
          <w:numId w:val="38"/>
        </w:numPr>
        <w:rPr>
          <w:color w:val="FF0000"/>
        </w:rPr>
      </w:pPr>
      <w:r w:rsidRPr="00693EC7">
        <w:rPr>
          <w:color w:val="FF0000"/>
        </w:rPr>
        <w:t>Ezekiel was called to be a watchman for Israel. (In particular to those in exile)</w:t>
      </w:r>
    </w:p>
    <w:p w:rsidR="007A1E25" w:rsidRDefault="007A1E25" w:rsidP="007A1E25">
      <w:r>
        <w:t>Chapter 4-7</w:t>
      </w:r>
      <w:r>
        <w:tab/>
        <w:t>a series of performances</w:t>
      </w:r>
    </w:p>
    <w:p w:rsidR="007A1E25" w:rsidRDefault="00693EC7" w:rsidP="00693EC7">
      <w:pPr>
        <w:pStyle w:val="ListParagraph"/>
        <w:numPr>
          <w:ilvl w:val="0"/>
          <w:numId w:val="38"/>
        </w:numPr>
        <w:rPr>
          <w:color w:val="FF0000"/>
        </w:rPr>
      </w:pPr>
      <w:r w:rsidRPr="00693EC7">
        <w:rPr>
          <w:color w:val="FF0000"/>
        </w:rPr>
        <w:t>It is done in such a way that testify the hardness of heart for the hearers</w:t>
      </w:r>
    </w:p>
    <w:p w:rsidR="00693EC7" w:rsidRPr="00693EC7" w:rsidRDefault="00693EC7" w:rsidP="00693EC7">
      <w:pPr>
        <w:pStyle w:val="ListParagraph"/>
        <w:numPr>
          <w:ilvl w:val="0"/>
          <w:numId w:val="38"/>
        </w:numPr>
        <w:rPr>
          <w:color w:val="FF0000"/>
        </w:rPr>
      </w:pPr>
      <w:r>
        <w:rPr>
          <w:color w:val="FF0000"/>
        </w:rPr>
        <w:t>It reveals the “true” state of Israel</w:t>
      </w:r>
    </w:p>
    <w:p w:rsidR="007A1E25" w:rsidRPr="00693EC7" w:rsidRDefault="00693EC7" w:rsidP="00693EC7">
      <w:pPr>
        <w:pStyle w:val="ListParagraph"/>
        <w:numPr>
          <w:ilvl w:val="2"/>
          <w:numId w:val="39"/>
        </w:numPr>
      </w:pPr>
      <w:r>
        <w:rPr>
          <w:color w:val="FF0000"/>
        </w:rPr>
        <w:t>As being weak and pending judgment from God.</w:t>
      </w:r>
    </w:p>
    <w:p w:rsidR="00693EC7" w:rsidRDefault="00693EC7" w:rsidP="00693EC7">
      <w:pPr>
        <w:pStyle w:val="ListParagraph"/>
        <w:numPr>
          <w:ilvl w:val="0"/>
          <w:numId w:val="39"/>
        </w:numPr>
      </w:pPr>
      <w:r>
        <w:rPr>
          <w:color w:val="FF0000"/>
        </w:rPr>
        <w:t>Their calamity arises out of their sins</w:t>
      </w:r>
    </w:p>
    <w:p w:rsidR="007A1E25" w:rsidRDefault="007A1E25" w:rsidP="007A1E25">
      <w:r>
        <w:t>Chapter 8-11</w:t>
      </w:r>
      <w:r>
        <w:tab/>
        <w:t>the cause of Israel’s downfall</w:t>
      </w:r>
    </w:p>
    <w:p w:rsidR="007A1E25" w:rsidRPr="00693EC7" w:rsidRDefault="00693EC7" w:rsidP="00693EC7">
      <w:pPr>
        <w:pStyle w:val="ListParagraph"/>
        <w:numPr>
          <w:ilvl w:val="0"/>
          <w:numId w:val="40"/>
        </w:numPr>
      </w:pPr>
      <w:r>
        <w:rPr>
          <w:color w:val="FF0000"/>
        </w:rPr>
        <w:t>Ezekiel is led to the cause of Israel’s judgment and failure (remember the 10 “I see”)</w:t>
      </w:r>
    </w:p>
    <w:p w:rsidR="00693EC7" w:rsidRDefault="00693EC7" w:rsidP="00693EC7">
      <w:pPr>
        <w:pStyle w:val="ListParagraph"/>
        <w:numPr>
          <w:ilvl w:val="2"/>
          <w:numId w:val="40"/>
        </w:numPr>
      </w:pPr>
      <w:r>
        <w:rPr>
          <w:color w:val="FF0000"/>
        </w:rPr>
        <w:t>It is idolatry (and we should say deep idolatry)</w:t>
      </w:r>
    </w:p>
    <w:p w:rsidR="007A1E25" w:rsidRPr="007A1E25" w:rsidRDefault="00693EC7" w:rsidP="00B05FE8">
      <w:pPr>
        <w:pStyle w:val="ListParagraph"/>
        <w:numPr>
          <w:ilvl w:val="2"/>
          <w:numId w:val="40"/>
        </w:numPr>
      </w:pPr>
      <w:r>
        <w:rPr>
          <w:color w:val="FF0000"/>
        </w:rPr>
        <w:t xml:space="preserve">Remember the glimpse into the temple that shows idol worship and occult practices in the secret places of the temple. It is not just the outward behavior </w:t>
      </w:r>
      <w:proofErr w:type="gramStart"/>
      <w:r>
        <w:rPr>
          <w:color w:val="FF0000"/>
        </w:rPr>
        <w:t>but</w:t>
      </w:r>
      <w:proofErr w:type="gramEnd"/>
      <w:r>
        <w:rPr>
          <w:color w:val="FF0000"/>
        </w:rPr>
        <w:t xml:space="preserve"> really the inward corruption that permeates Israel.</w:t>
      </w:r>
    </w:p>
    <w:p w:rsidR="00C12E46" w:rsidRPr="00C12E46" w:rsidRDefault="007A1E25" w:rsidP="00F542EC">
      <w:pPr>
        <w:pStyle w:val="Heading1"/>
        <w:rPr>
          <w:lang w:val="en-SG"/>
        </w:rPr>
      </w:pPr>
      <w:r>
        <w:rPr>
          <w:lang w:val="en-SG"/>
        </w:rPr>
        <w:t>A Quick summary for chapters 12-19</w:t>
      </w:r>
    </w:p>
    <w:p w:rsidR="00AB1B78" w:rsidRDefault="00EC756C" w:rsidP="00AB1B78">
      <w:pPr>
        <w:rPr>
          <w:lang w:val="en-SG"/>
        </w:rPr>
      </w:pPr>
      <w:r>
        <w:rPr>
          <w:lang w:val="en-SG"/>
        </w:rPr>
        <w:t>Question 1 (chapter 12)</w:t>
      </w:r>
    </w:p>
    <w:p w:rsidR="00EC756C" w:rsidRPr="00F542EC" w:rsidRDefault="00F542EC" w:rsidP="00AB1B78">
      <w:pPr>
        <w:rPr>
          <w:color w:val="FF0000"/>
          <w:lang w:val="en-SG"/>
        </w:rPr>
      </w:pPr>
      <w:r>
        <w:rPr>
          <w:color w:val="FF0000"/>
          <w:lang w:val="en-SG"/>
        </w:rPr>
        <w:t xml:space="preserve">We have heard this message of doom and judgment for so long, surely it is just an empty threat! You are just trying to scare us to do things according to your ideas; surely God is not going to destroy us. He is a mercy God and we are His people. </w:t>
      </w:r>
    </w:p>
    <w:p w:rsidR="00EC756C" w:rsidRPr="00F542EC" w:rsidRDefault="00F542EC" w:rsidP="00AB1B78">
      <w:pPr>
        <w:rPr>
          <w:color w:val="FF0000"/>
          <w:lang w:val="en-SG"/>
        </w:rPr>
      </w:pPr>
      <w:r>
        <w:rPr>
          <w:color w:val="FF0000"/>
          <w:lang w:val="en-SG"/>
        </w:rPr>
        <w:t>From Isaiah to Ezekiel, the warning has been sounded to the people of Israel, a span of more than 200 years. They have grown cynical to the word of God.</w:t>
      </w:r>
    </w:p>
    <w:p w:rsidR="00EC756C" w:rsidRPr="00F542EC" w:rsidRDefault="00F542EC" w:rsidP="00AB1B78">
      <w:pPr>
        <w:rPr>
          <w:color w:val="FF0000"/>
          <w:lang w:val="en-SG"/>
        </w:rPr>
      </w:pPr>
      <w:r>
        <w:rPr>
          <w:color w:val="FF0000"/>
          <w:lang w:val="en-SG"/>
        </w:rPr>
        <w:t>Others are complacent enough to consider that the events prophesied will not happen in their generation, thus they can go on as they like.</w:t>
      </w:r>
    </w:p>
    <w:p w:rsidR="00EC756C" w:rsidRPr="00F542EC" w:rsidRDefault="00F542EC" w:rsidP="00AB1B78">
      <w:pPr>
        <w:rPr>
          <w:color w:val="FF0000"/>
          <w:lang w:val="en-SG"/>
        </w:rPr>
      </w:pPr>
      <w:r>
        <w:rPr>
          <w:color w:val="FF0000"/>
          <w:lang w:val="en-SG"/>
        </w:rPr>
        <w:t>Similar questions have been raised even in New Testament. Peter has to admonish the church with his letter in 2 Peters 3:4.</w:t>
      </w:r>
    </w:p>
    <w:p w:rsidR="00EC756C" w:rsidRPr="00F542EC" w:rsidRDefault="00F542EC" w:rsidP="00AB1B78">
      <w:pPr>
        <w:rPr>
          <w:color w:val="FF0000"/>
          <w:lang w:val="en-SG"/>
        </w:rPr>
      </w:pPr>
      <w:r>
        <w:rPr>
          <w:color w:val="FF0000"/>
          <w:lang w:val="en-SG"/>
        </w:rPr>
        <w:t>Surely we are not exempted from these kind of thoughts as well.</w:t>
      </w:r>
    </w:p>
    <w:p w:rsidR="00EC756C" w:rsidRDefault="00EC756C" w:rsidP="00AB1B78">
      <w:pPr>
        <w:rPr>
          <w:lang w:val="en-SG"/>
        </w:rPr>
      </w:pPr>
      <w:r>
        <w:rPr>
          <w:lang w:val="en-SG"/>
        </w:rPr>
        <w:t>Question 2 (chapter 13)</w:t>
      </w:r>
    </w:p>
    <w:p w:rsidR="00EC756C" w:rsidRPr="00F0625C" w:rsidRDefault="00F0625C" w:rsidP="00AB1B78">
      <w:pPr>
        <w:rPr>
          <w:color w:val="FF0000"/>
          <w:lang w:val="en-SG"/>
        </w:rPr>
      </w:pPr>
      <w:r>
        <w:rPr>
          <w:color w:val="FF0000"/>
          <w:lang w:val="en-SG"/>
        </w:rPr>
        <w:t xml:space="preserve">Ezekiel is just one of the many prophets. Why should he be right and the others be wrong? </w:t>
      </w:r>
    </w:p>
    <w:p w:rsidR="00EC756C" w:rsidRPr="00F0625C" w:rsidRDefault="00F0625C" w:rsidP="00AB1B78">
      <w:pPr>
        <w:rPr>
          <w:color w:val="FF0000"/>
          <w:lang w:val="en-SG"/>
        </w:rPr>
      </w:pPr>
      <w:r>
        <w:rPr>
          <w:color w:val="FF0000"/>
          <w:lang w:val="en-SG"/>
        </w:rPr>
        <w:t>What’s wrong with prosperity gospel and peace and goodness message? Why must we listen to this chap who tells us all these gloom and doom stuffs?</w:t>
      </w:r>
    </w:p>
    <w:p w:rsidR="00EC756C" w:rsidRDefault="00EC756C" w:rsidP="00AB1B78">
      <w:pPr>
        <w:rPr>
          <w:lang w:val="en-SG"/>
        </w:rPr>
      </w:pPr>
    </w:p>
    <w:p w:rsidR="00EC756C" w:rsidRDefault="00EC756C" w:rsidP="00AB1B78">
      <w:pPr>
        <w:rPr>
          <w:lang w:val="en-SG"/>
        </w:rPr>
      </w:pPr>
    </w:p>
    <w:p w:rsidR="00EC756C" w:rsidRDefault="00EC756C" w:rsidP="00AB1B78">
      <w:pPr>
        <w:rPr>
          <w:lang w:val="en-SG"/>
        </w:rPr>
      </w:pPr>
    </w:p>
    <w:p w:rsidR="00EC756C" w:rsidRDefault="00EC756C" w:rsidP="00AB1B78">
      <w:pPr>
        <w:rPr>
          <w:lang w:val="en-SG"/>
        </w:rPr>
      </w:pPr>
    </w:p>
    <w:p w:rsidR="00EC756C" w:rsidRDefault="00EC756C" w:rsidP="00AB1B78">
      <w:pPr>
        <w:rPr>
          <w:lang w:val="en-SG"/>
        </w:rPr>
      </w:pPr>
    </w:p>
    <w:p w:rsidR="00EC756C" w:rsidRDefault="00400F31" w:rsidP="00AB1B78">
      <w:pPr>
        <w:rPr>
          <w:lang w:val="en-SG"/>
        </w:rPr>
      </w:pPr>
      <w:r>
        <w:rPr>
          <w:lang w:val="en-SG"/>
        </w:rPr>
        <w:t>Question 3 (c</w:t>
      </w:r>
      <w:r w:rsidR="00EC756C">
        <w:rPr>
          <w:lang w:val="en-SG"/>
        </w:rPr>
        <w:t>hapter 14</w:t>
      </w:r>
      <w:r w:rsidR="00233EBB">
        <w:rPr>
          <w:lang w:val="en-SG"/>
        </w:rPr>
        <w:t>:</w:t>
      </w:r>
      <w:r>
        <w:rPr>
          <w:lang w:val="en-SG"/>
        </w:rPr>
        <w:t xml:space="preserve"> </w:t>
      </w:r>
      <w:r w:rsidR="00233EBB">
        <w:rPr>
          <w:lang w:val="en-SG"/>
        </w:rPr>
        <w:t>1-11)</w:t>
      </w:r>
    </w:p>
    <w:p w:rsidR="00233EBB" w:rsidRPr="002E2E00" w:rsidRDefault="002E2E00" w:rsidP="00AB1B78">
      <w:pPr>
        <w:rPr>
          <w:color w:val="FF0000"/>
          <w:lang w:val="en-SG"/>
        </w:rPr>
      </w:pPr>
      <w:r>
        <w:rPr>
          <w:color w:val="FF0000"/>
          <w:lang w:val="en-SG"/>
        </w:rPr>
        <w:t>Our leaders have sinned, they are responsible. Why should we be punished as well?</w:t>
      </w:r>
    </w:p>
    <w:p w:rsidR="00CA3848" w:rsidRPr="002E2E00" w:rsidRDefault="00CA3848" w:rsidP="00CA3848">
      <w:pPr>
        <w:rPr>
          <w:color w:val="FF0000"/>
          <w:lang w:val="en-SG"/>
        </w:rPr>
      </w:pPr>
      <w:r>
        <w:rPr>
          <w:color w:val="FF0000"/>
          <w:lang w:val="en-SG"/>
        </w:rPr>
        <w:t>The leaders teach the wrong things, how can I be blamed if I listen to them? After all they are the wise ones aren’t they? They are experts in the laws, they are learned, if they led me down the path of heresy, how can I know? God is you fair?</w:t>
      </w:r>
    </w:p>
    <w:p w:rsidR="00233EBB" w:rsidRPr="00CA3848" w:rsidRDefault="002E2E00" w:rsidP="00AB1B78">
      <w:pPr>
        <w:rPr>
          <w:color w:val="FF0000"/>
          <w:lang w:val="en-SG"/>
        </w:rPr>
      </w:pPr>
      <w:r>
        <w:rPr>
          <w:color w:val="FF0000"/>
          <w:lang w:val="en-SG"/>
        </w:rPr>
        <w:t>I took a taxi, the taxi driver took the wrong road and end up in a place where I shouldn’t be, and it is not my fault! Punish the driver for all you want, but I am innocent.</w:t>
      </w:r>
    </w:p>
    <w:p w:rsidR="00233EBB" w:rsidRDefault="00233EBB" w:rsidP="00AB1B78">
      <w:pPr>
        <w:rPr>
          <w:lang w:val="en-SG"/>
        </w:rPr>
      </w:pPr>
    </w:p>
    <w:p w:rsidR="00400F31" w:rsidRDefault="00400F31" w:rsidP="00AB1B78">
      <w:pPr>
        <w:rPr>
          <w:lang w:val="en-SG"/>
        </w:rPr>
      </w:pPr>
    </w:p>
    <w:p w:rsidR="00233EBB" w:rsidRDefault="00233EBB" w:rsidP="00AB1B78">
      <w:pPr>
        <w:rPr>
          <w:lang w:val="en-SG"/>
        </w:rPr>
      </w:pPr>
      <w:r>
        <w:rPr>
          <w:lang w:val="en-SG"/>
        </w:rPr>
        <w:t>Question 4 (chapter 14: 12</w:t>
      </w:r>
      <w:r w:rsidR="00400F31">
        <w:rPr>
          <w:lang w:val="en-SG"/>
        </w:rPr>
        <w:t>:23)</w:t>
      </w:r>
    </w:p>
    <w:p w:rsidR="00400F31" w:rsidRDefault="00CA3848" w:rsidP="00AB1B78">
      <w:pPr>
        <w:rPr>
          <w:color w:val="FF0000"/>
          <w:lang w:val="en-SG"/>
        </w:rPr>
      </w:pPr>
      <w:r>
        <w:rPr>
          <w:color w:val="FF0000"/>
          <w:lang w:val="en-SG"/>
        </w:rPr>
        <w:t>Are there real judgment and destruction? Never mind, let’s find some righteous man to pray for us.</w:t>
      </w:r>
    </w:p>
    <w:p w:rsidR="00CA3848" w:rsidRPr="00CA3848" w:rsidRDefault="00CA3848" w:rsidP="00AB1B78">
      <w:pPr>
        <w:rPr>
          <w:color w:val="FF0000"/>
          <w:lang w:val="en-SG"/>
        </w:rPr>
      </w:pPr>
      <w:r>
        <w:rPr>
          <w:color w:val="FF0000"/>
          <w:lang w:val="en-SG"/>
        </w:rPr>
        <w:t xml:space="preserve">This thinking probably came from the historical account of Sodom and Gomorrah isn’t it? Can you recall the story? It appears that Sodom and Gomorrah need not be destroyed, if only the bargain between Abraham and God can be fulfilled. Sadly, Abraham couldn’t even find 10 righteous men in these 2 cities. </w:t>
      </w:r>
    </w:p>
    <w:p w:rsidR="00400F31" w:rsidRDefault="00CA3848" w:rsidP="00AB1B78">
      <w:pPr>
        <w:rPr>
          <w:color w:val="FF0000"/>
          <w:lang w:val="en-SG"/>
        </w:rPr>
      </w:pPr>
      <w:r>
        <w:rPr>
          <w:color w:val="FF0000"/>
          <w:lang w:val="en-SG"/>
        </w:rPr>
        <w:t>Today, don’t we still hear this argument? The Roman Catholics believe that the saints have a surplus of righteousness. So if your sins are too much for you, never mind, folks like Paul and Peter have more than what they need and you can use their righteousness to cover your shortfall; for some donations of course.</w:t>
      </w:r>
    </w:p>
    <w:p w:rsidR="00400F31" w:rsidRPr="00CA3848" w:rsidRDefault="00CA3848" w:rsidP="00AB1B78">
      <w:pPr>
        <w:rPr>
          <w:color w:val="FF0000"/>
          <w:lang w:val="en-SG"/>
        </w:rPr>
      </w:pPr>
      <w:r>
        <w:rPr>
          <w:color w:val="FF0000"/>
          <w:lang w:val="en-SG"/>
        </w:rPr>
        <w:t>So this is the 4</w:t>
      </w:r>
      <w:r w:rsidRPr="00CA3848">
        <w:rPr>
          <w:color w:val="FF0000"/>
          <w:vertAlign w:val="superscript"/>
          <w:lang w:val="en-SG"/>
        </w:rPr>
        <w:t>th</w:t>
      </w:r>
      <w:r>
        <w:rPr>
          <w:color w:val="FF0000"/>
          <w:lang w:val="en-SG"/>
        </w:rPr>
        <w:t xml:space="preserve"> question, can we get the righteous to avert God’s judgment?</w:t>
      </w: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r>
        <w:rPr>
          <w:lang w:val="en-SG"/>
        </w:rPr>
        <w:t>Question 5 (chapter 15-17)</w:t>
      </w:r>
    </w:p>
    <w:p w:rsidR="00400F31" w:rsidRPr="00CA3848" w:rsidRDefault="00CA3848" w:rsidP="00AB1B78">
      <w:pPr>
        <w:rPr>
          <w:color w:val="FF0000"/>
          <w:lang w:val="en-SG"/>
        </w:rPr>
      </w:pPr>
      <w:r w:rsidRPr="00CA3848">
        <w:rPr>
          <w:color w:val="FF0000"/>
          <w:lang w:val="en-SG"/>
        </w:rPr>
        <w:t>God won’t destroy Jerusalem because we are God’s chosen people, Jerusalem is God’s city.</w:t>
      </w:r>
    </w:p>
    <w:p w:rsidR="00400F31" w:rsidRPr="00CA3848" w:rsidRDefault="00CA3848" w:rsidP="00AB1B78">
      <w:pPr>
        <w:rPr>
          <w:color w:val="FF0000"/>
          <w:lang w:val="en-SG"/>
        </w:rPr>
      </w:pPr>
      <w:r w:rsidRPr="00CA3848">
        <w:rPr>
          <w:color w:val="FF0000"/>
          <w:lang w:val="en-SG"/>
        </w:rPr>
        <w:t>Today, the New Covenant Theology</w:t>
      </w:r>
      <w:r>
        <w:rPr>
          <w:color w:val="FF0000"/>
          <w:lang w:val="en-SG"/>
        </w:rPr>
        <w:t xml:space="preserve"> teaches the same thing. They say we should emphasize on God’s mercy, on God’s grace and on God’s love. We should not talk about judgment and hell because God will not bring Himself to punish His children.</w:t>
      </w:r>
    </w:p>
    <w:p w:rsidR="00400F31" w:rsidRPr="00CA3848" w:rsidRDefault="00CA3848" w:rsidP="00AB1B78">
      <w:pPr>
        <w:rPr>
          <w:color w:val="FF0000"/>
          <w:lang w:val="en-SG"/>
        </w:rPr>
      </w:pPr>
      <w:r>
        <w:rPr>
          <w:color w:val="FF0000"/>
          <w:lang w:val="en-SG"/>
        </w:rPr>
        <w:t>We will see how God answers these people in these few chapters.</w:t>
      </w: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r>
        <w:rPr>
          <w:lang w:val="en-SG"/>
        </w:rPr>
        <w:t>Question 6 (chapter 18: 1-18)</w:t>
      </w:r>
    </w:p>
    <w:p w:rsidR="00400F31" w:rsidRPr="00CA3848" w:rsidRDefault="00CA3848" w:rsidP="00AB1B78">
      <w:pPr>
        <w:rPr>
          <w:color w:val="FF0000"/>
          <w:lang w:val="en-SG"/>
        </w:rPr>
      </w:pPr>
      <w:r>
        <w:rPr>
          <w:color w:val="FF0000"/>
          <w:lang w:val="en-SG"/>
        </w:rPr>
        <w:t>Alright, they say, we admit that our forefathers have sinned. But Lord, why visit their sins on us. Are you fair?</w:t>
      </w:r>
    </w:p>
    <w:p w:rsidR="00400F31" w:rsidRPr="00AD3A08" w:rsidRDefault="00400F31" w:rsidP="00AB1B78">
      <w:pPr>
        <w:rPr>
          <w:color w:val="FF0000"/>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r>
        <w:rPr>
          <w:lang w:val="en-SG"/>
        </w:rPr>
        <w:t>Question 7 (chapter 18: 19-32)</w:t>
      </w:r>
    </w:p>
    <w:p w:rsidR="00400F31" w:rsidRPr="00AD3A08" w:rsidRDefault="00AD3A08" w:rsidP="00AB1B78">
      <w:pPr>
        <w:rPr>
          <w:color w:val="FF0000"/>
          <w:lang w:val="en-SG"/>
        </w:rPr>
      </w:pPr>
      <w:r>
        <w:rPr>
          <w:color w:val="FF0000"/>
          <w:lang w:val="en-SG"/>
        </w:rPr>
        <w:t>Judgment will surely come; the sins of our forefather will descent on us! If so, what can we do? Surely even repentance is in vain. God is bent on punishing us, we surely cannot escape!</w:t>
      </w:r>
    </w:p>
    <w:p w:rsidR="00400F31" w:rsidRDefault="00AD3A08" w:rsidP="00AB1B78">
      <w:pPr>
        <w:rPr>
          <w:lang w:val="en-SG"/>
        </w:rPr>
      </w:pPr>
      <w:r w:rsidRPr="00AD3A08">
        <w:rPr>
          <w:color w:val="FF0000"/>
          <w:lang w:val="en-SG"/>
        </w:rPr>
        <w:t>Today we ask the same question isn’t it. We look at the world, at its evil and depravity and we say to ourselves, why bother to be pious, to repent and to follow the commands of God. Surely we will not have any impact on the world or on our circumstances</w:t>
      </w:r>
      <w:r>
        <w:rPr>
          <w:lang w:val="en-SG"/>
        </w:rPr>
        <w:t>.</w:t>
      </w: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r>
        <w:rPr>
          <w:lang w:val="en-SG"/>
        </w:rPr>
        <w:t>Question 8 (chapter 19)</w:t>
      </w:r>
    </w:p>
    <w:p w:rsidR="00400F31" w:rsidRPr="00AD3A08" w:rsidRDefault="00AD3A08" w:rsidP="00AB1B78">
      <w:pPr>
        <w:rPr>
          <w:color w:val="FF0000"/>
          <w:lang w:val="en-SG"/>
        </w:rPr>
      </w:pPr>
      <w:r>
        <w:rPr>
          <w:color w:val="FF0000"/>
          <w:lang w:val="en-SG"/>
        </w:rPr>
        <w:t>We have faith that Zedekiah and his wise counsellors have a way to bring us out of our troubles. Surely he is capable through politics and alliance to defend us against the Babylonians.</w:t>
      </w:r>
    </w:p>
    <w:p w:rsidR="00400F31" w:rsidRPr="00AD3A08" w:rsidRDefault="00AD3A08" w:rsidP="00AB1B78">
      <w:pPr>
        <w:rPr>
          <w:color w:val="FF0000"/>
          <w:lang w:val="en-SG"/>
        </w:rPr>
      </w:pPr>
      <w:r w:rsidRPr="00AD3A08">
        <w:rPr>
          <w:color w:val="FF0000"/>
          <w:lang w:val="en-SG"/>
        </w:rPr>
        <w:t xml:space="preserve">Today, we often put our trusts and faiths on government, on education, on environment, on science to bring us a better future isn’t it? </w:t>
      </w:r>
      <w:r>
        <w:rPr>
          <w:color w:val="FF0000"/>
          <w:lang w:val="en-SG"/>
        </w:rPr>
        <w:t xml:space="preserve">We put our trusts in man to solve our problems rather than God. Even when we don’t say it, our actions betray our beliefs. </w:t>
      </w: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AB1B78">
      <w:pPr>
        <w:rPr>
          <w:lang w:val="en-SG"/>
        </w:rPr>
      </w:pPr>
    </w:p>
    <w:p w:rsidR="00400F31" w:rsidRDefault="00400F31" w:rsidP="00400F31">
      <w:pPr>
        <w:pStyle w:val="Heading1"/>
        <w:rPr>
          <w:lang w:val="en-SG"/>
        </w:rPr>
      </w:pPr>
      <w:r>
        <w:rPr>
          <w:lang w:val="en-SG"/>
        </w:rPr>
        <w:t>2 new performances</w:t>
      </w:r>
    </w:p>
    <w:p w:rsidR="00400F31" w:rsidRDefault="00400F31" w:rsidP="00400F31">
      <w:pPr>
        <w:rPr>
          <w:lang w:val="en-SG"/>
        </w:rPr>
      </w:pPr>
    </w:p>
    <w:p w:rsidR="00400F31" w:rsidRDefault="00400F31" w:rsidP="00400F31">
      <w:pPr>
        <w:pStyle w:val="Heading2"/>
        <w:rPr>
          <w:lang w:val="en-SG"/>
        </w:rPr>
      </w:pPr>
      <w:r>
        <w:rPr>
          <w:lang w:val="en-SG"/>
        </w:rPr>
        <w:t>A preamble</w:t>
      </w:r>
    </w:p>
    <w:p w:rsidR="00400F31" w:rsidRDefault="00400F31" w:rsidP="00400F31">
      <w:pPr>
        <w:pStyle w:val="Quote"/>
        <w:ind w:left="720" w:right="452"/>
        <w:rPr>
          <w:lang w:bidi="ar-SA"/>
        </w:rPr>
      </w:pPr>
      <w:r w:rsidRPr="00400F31">
        <w:rPr>
          <w:lang w:bidi="ar-SA"/>
        </w:rPr>
        <w:t xml:space="preserve">Now the word of the </w:t>
      </w:r>
      <w:r w:rsidRPr="00400F31">
        <w:rPr>
          <w:smallCaps/>
          <w:lang w:bidi="ar-SA"/>
        </w:rPr>
        <w:t>Lord</w:t>
      </w:r>
      <w:r w:rsidRPr="00400F31">
        <w:rPr>
          <w:lang w:bidi="ar-SA"/>
        </w:rPr>
        <w:t xml:space="preserve"> came to me, saying: </w:t>
      </w:r>
      <w:r w:rsidRPr="00400F31">
        <w:rPr>
          <w:vertAlign w:val="superscript"/>
          <w:lang w:bidi="ar-SA"/>
        </w:rPr>
        <w:t>2</w:t>
      </w:r>
      <w:r w:rsidRPr="00400F31">
        <w:rPr>
          <w:lang w:bidi="ar-SA"/>
        </w:rPr>
        <w:t xml:space="preserve"> “Son of man, you dwell in the midst of a rebellious house, which has eyes to see but does not see, and ears to hear but does not hear; for they are a rebellious house.</w:t>
      </w:r>
      <w:r>
        <w:rPr>
          <w:lang w:bidi="ar-SA"/>
        </w:rPr>
        <w:tab/>
      </w:r>
      <w:r>
        <w:rPr>
          <w:lang w:bidi="ar-SA"/>
        </w:rPr>
        <w:tab/>
      </w:r>
      <w:r>
        <w:rPr>
          <w:lang w:bidi="ar-SA"/>
        </w:rPr>
        <w:tab/>
      </w:r>
      <w:r>
        <w:rPr>
          <w:lang w:bidi="ar-SA"/>
        </w:rPr>
        <w:tab/>
      </w:r>
      <w:r>
        <w:rPr>
          <w:lang w:bidi="ar-SA"/>
        </w:rPr>
        <w:tab/>
      </w:r>
      <w:r>
        <w:rPr>
          <w:lang w:bidi="ar-SA"/>
        </w:rPr>
        <w:tab/>
      </w:r>
      <w:r>
        <w:rPr>
          <w:lang w:bidi="ar-SA"/>
        </w:rPr>
        <w:tab/>
      </w:r>
      <w:r>
        <w:rPr>
          <w:lang w:bidi="ar-SA"/>
        </w:rPr>
        <w:tab/>
      </w:r>
      <w:r>
        <w:rPr>
          <w:lang w:bidi="ar-SA"/>
        </w:rPr>
        <w:tab/>
      </w:r>
      <w:r w:rsidR="003C17F9">
        <w:rPr>
          <w:lang w:bidi="ar-SA"/>
        </w:rPr>
        <w:t>Ezekiel 12:1-2</w:t>
      </w:r>
    </w:p>
    <w:p w:rsidR="00400F31" w:rsidRDefault="00400F31" w:rsidP="00400F31">
      <w:pPr>
        <w:rPr>
          <w:lang w:bidi="ar-SA"/>
        </w:rPr>
      </w:pPr>
    </w:p>
    <w:p w:rsidR="00400F31" w:rsidRDefault="00400F31" w:rsidP="00400F31">
      <w:pPr>
        <w:rPr>
          <w:lang w:bidi="ar-SA"/>
        </w:rPr>
      </w:pPr>
      <w:r>
        <w:rPr>
          <w:lang w:bidi="ar-SA"/>
        </w:rPr>
        <w:t>What is the key problem to understanding and obeying God’s command?</w:t>
      </w:r>
    </w:p>
    <w:p w:rsidR="00400F31" w:rsidRDefault="00400F31" w:rsidP="00400F31">
      <w:pPr>
        <w:rPr>
          <w:lang w:bidi="ar-SA"/>
        </w:rPr>
      </w:pPr>
      <w:r>
        <w:rPr>
          <w:lang w:bidi="ar-SA"/>
        </w:rPr>
        <w:t>Note the condition:</w:t>
      </w:r>
    </w:p>
    <w:p w:rsidR="00400F31" w:rsidRDefault="00400F31" w:rsidP="00400F31">
      <w:pPr>
        <w:rPr>
          <w:lang w:bidi="ar-SA"/>
        </w:rPr>
      </w:pPr>
      <w:r>
        <w:rPr>
          <w:lang w:bidi="ar-SA"/>
        </w:rPr>
        <w:t>Eyes to see</w:t>
      </w:r>
      <w:r>
        <w:rPr>
          <w:lang w:bidi="ar-SA"/>
        </w:rPr>
        <w:tab/>
      </w:r>
      <w:r>
        <w:rPr>
          <w:lang w:bidi="ar-SA"/>
        </w:rPr>
        <w:tab/>
      </w:r>
      <w:r>
        <w:rPr>
          <w:lang w:bidi="ar-SA"/>
        </w:rPr>
        <w:tab/>
        <w:t xml:space="preserve">-&gt; </w:t>
      </w:r>
      <w:r>
        <w:rPr>
          <w:lang w:bidi="ar-SA"/>
        </w:rPr>
        <w:tab/>
        <w:t xml:space="preserve">but </w:t>
      </w:r>
      <w:r w:rsidRPr="00400F31">
        <w:rPr>
          <w:u w:val="single"/>
          <w:lang w:bidi="ar-SA"/>
        </w:rPr>
        <w:t>does not</w:t>
      </w:r>
      <w:r>
        <w:rPr>
          <w:lang w:bidi="ar-SA"/>
        </w:rPr>
        <w:t xml:space="preserve"> see</w:t>
      </w:r>
    </w:p>
    <w:p w:rsidR="00400F31" w:rsidRDefault="00400F31" w:rsidP="00400F31">
      <w:pPr>
        <w:rPr>
          <w:lang w:bidi="ar-SA"/>
        </w:rPr>
      </w:pPr>
      <w:r>
        <w:rPr>
          <w:lang w:bidi="ar-SA"/>
        </w:rPr>
        <w:t>Ears to hear</w:t>
      </w:r>
      <w:r>
        <w:rPr>
          <w:lang w:bidi="ar-SA"/>
        </w:rPr>
        <w:tab/>
      </w:r>
      <w:r>
        <w:rPr>
          <w:lang w:bidi="ar-SA"/>
        </w:rPr>
        <w:tab/>
      </w:r>
      <w:r>
        <w:rPr>
          <w:lang w:bidi="ar-SA"/>
        </w:rPr>
        <w:tab/>
        <w:t>-&gt;</w:t>
      </w:r>
      <w:r>
        <w:rPr>
          <w:lang w:bidi="ar-SA"/>
        </w:rPr>
        <w:tab/>
        <w:t xml:space="preserve">but </w:t>
      </w:r>
      <w:r w:rsidRPr="00400F31">
        <w:rPr>
          <w:u w:val="single"/>
          <w:lang w:bidi="ar-SA"/>
        </w:rPr>
        <w:t>does not</w:t>
      </w:r>
      <w:r>
        <w:rPr>
          <w:lang w:bidi="ar-SA"/>
        </w:rPr>
        <w:t xml:space="preserve"> hear</w:t>
      </w:r>
    </w:p>
    <w:p w:rsidR="00400F31" w:rsidRDefault="00400F31" w:rsidP="00400F31">
      <w:pPr>
        <w:rPr>
          <w:lang w:bidi="ar-SA"/>
        </w:rPr>
      </w:pPr>
      <w:r>
        <w:rPr>
          <w:lang w:bidi="ar-SA"/>
        </w:rPr>
        <w:t>The “does not</w:t>
      </w:r>
      <w:proofErr w:type="gramStart"/>
      <w:r>
        <w:rPr>
          <w:lang w:bidi="ar-SA"/>
        </w:rPr>
        <w:t>”</w:t>
      </w:r>
      <w:proofErr w:type="gramEnd"/>
      <w:r>
        <w:rPr>
          <w:lang w:bidi="ar-SA"/>
        </w:rPr>
        <w:t xml:space="preserve"> tells us that it is an exertion of will.</w:t>
      </w:r>
    </w:p>
    <w:p w:rsidR="00400F31" w:rsidRDefault="003C17F9" w:rsidP="00400F31">
      <w:pPr>
        <w:rPr>
          <w:lang w:bidi="ar-SA"/>
        </w:rPr>
      </w:pPr>
      <w:r>
        <w:rPr>
          <w:lang w:bidi="ar-SA"/>
        </w:rPr>
        <w:t>This is a constant complain from God (see Isaiah 6:9; Jeremiah 5:21)</w:t>
      </w:r>
    </w:p>
    <w:p w:rsidR="003C17F9" w:rsidRDefault="003C17F9" w:rsidP="003C17F9">
      <w:pPr>
        <w:pStyle w:val="Heading2"/>
        <w:rPr>
          <w:lang w:bidi="ar-SA"/>
        </w:rPr>
      </w:pPr>
      <w:r>
        <w:rPr>
          <w:lang w:bidi="ar-SA"/>
        </w:rPr>
        <w:t>Performance 1</w:t>
      </w:r>
    </w:p>
    <w:p w:rsidR="003C17F9" w:rsidRDefault="003C17F9" w:rsidP="003C17F9">
      <w:pPr>
        <w:autoSpaceDE w:val="0"/>
        <w:autoSpaceDN w:val="0"/>
        <w:adjustRightInd w:val="0"/>
        <w:spacing w:before="0" w:after="0" w:line="240" w:lineRule="auto"/>
        <w:ind w:firstLine="360"/>
        <w:rPr>
          <w:rFonts w:ascii="Times New Roman" w:hAnsi="Times New Roman" w:cs="Times New Roman"/>
          <w:sz w:val="24"/>
          <w:szCs w:val="24"/>
          <w:vertAlign w:val="superscript"/>
          <w:lang w:bidi="ar-SA"/>
        </w:rPr>
      </w:pPr>
    </w:p>
    <w:p w:rsidR="003C17F9" w:rsidRPr="003C17F9" w:rsidRDefault="003C17F9" w:rsidP="003C17F9">
      <w:pPr>
        <w:pStyle w:val="Quote"/>
        <w:ind w:left="720" w:right="632"/>
        <w:rPr>
          <w:lang w:bidi="ar-SA"/>
        </w:rPr>
      </w:pPr>
      <w:r w:rsidRPr="003C17F9">
        <w:rPr>
          <w:vertAlign w:val="superscript"/>
          <w:lang w:bidi="ar-SA"/>
        </w:rPr>
        <w:t>3</w:t>
      </w:r>
      <w:r w:rsidRPr="003C17F9">
        <w:rPr>
          <w:lang w:bidi="ar-SA"/>
        </w:rPr>
        <w:t xml:space="preserve"> “Therefore, son of man, prepare your belongings for captivity, and go into captivity by day in their sight. You shall go from your place into captivity to another place in their sight. It may be that they will consider, though </w:t>
      </w:r>
      <w:proofErr w:type="gramStart"/>
      <w:r w:rsidRPr="003C17F9">
        <w:rPr>
          <w:lang w:bidi="ar-SA"/>
        </w:rPr>
        <w:t>they</w:t>
      </w:r>
      <w:proofErr w:type="gramEnd"/>
      <w:r w:rsidRPr="003C17F9">
        <w:rPr>
          <w:lang w:bidi="ar-SA"/>
        </w:rPr>
        <w:t xml:space="preserve"> are </w:t>
      </w:r>
      <w:proofErr w:type="gramStart"/>
      <w:r w:rsidRPr="003C17F9">
        <w:rPr>
          <w:lang w:bidi="ar-SA"/>
        </w:rPr>
        <w:t>a rebellious house</w:t>
      </w:r>
      <w:proofErr w:type="gramEnd"/>
      <w:r w:rsidRPr="003C17F9">
        <w:rPr>
          <w:lang w:bidi="ar-SA"/>
        </w:rPr>
        <w:t xml:space="preserve">. </w:t>
      </w:r>
      <w:r w:rsidRPr="003C17F9">
        <w:rPr>
          <w:vertAlign w:val="superscript"/>
          <w:lang w:bidi="ar-SA"/>
        </w:rPr>
        <w:t>4</w:t>
      </w:r>
      <w:r w:rsidRPr="003C17F9">
        <w:rPr>
          <w:lang w:bidi="ar-SA"/>
        </w:rPr>
        <w:t xml:space="preserve"> By day you shall bring out your belongings in their sight, as though going into captivity; and at evening you shall go in their sight, like those who go into captivity. </w:t>
      </w:r>
      <w:r w:rsidRPr="003C17F9">
        <w:rPr>
          <w:vertAlign w:val="superscript"/>
          <w:lang w:bidi="ar-SA"/>
        </w:rPr>
        <w:t>5</w:t>
      </w:r>
      <w:r w:rsidRPr="003C17F9">
        <w:rPr>
          <w:lang w:bidi="ar-SA"/>
        </w:rPr>
        <w:t xml:space="preserve"> Dig through the wall in </w:t>
      </w:r>
      <w:proofErr w:type="gramStart"/>
      <w:r w:rsidRPr="003C17F9">
        <w:rPr>
          <w:lang w:bidi="ar-SA"/>
        </w:rPr>
        <w:t>their</w:t>
      </w:r>
      <w:proofErr w:type="gramEnd"/>
      <w:r w:rsidRPr="003C17F9">
        <w:rPr>
          <w:lang w:bidi="ar-SA"/>
        </w:rPr>
        <w:t xml:space="preserve"> sight, and carry your belongings out through it. </w:t>
      </w:r>
      <w:r w:rsidRPr="003C17F9">
        <w:rPr>
          <w:vertAlign w:val="superscript"/>
          <w:lang w:bidi="ar-SA"/>
        </w:rPr>
        <w:t>6</w:t>
      </w:r>
      <w:r w:rsidRPr="003C17F9">
        <w:rPr>
          <w:lang w:bidi="ar-SA"/>
        </w:rPr>
        <w:t xml:space="preserve"> In their sight you shall bear them on your shoulders and carry them out at twilight; you shall cover your face, so that you cannot see the ground, for I have made you a sign to the house of Israel.” </w:t>
      </w:r>
    </w:p>
    <w:p w:rsidR="003C17F9" w:rsidRPr="003C17F9" w:rsidRDefault="003C17F9" w:rsidP="003C17F9">
      <w:pPr>
        <w:pStyle w:val="Quote"/>
        <w:ind w:left="720" w:right="632"/>
        <w:rPr>
          <w:lang w:bidi="ar-SA"/>
        </w:rPr>
      </w:pPr>
      <w:r w:rsidRPr="003C17F9">
        <w:rPr>
          <w:vertAlign w:val="superscript"/>
          <w:lang w:bidi="ar-SA"/>
        </w:rPr>
        <w:t>7</w:t>
      </w:r>
      <w:r w:rsidRPr="003C17F9">
        <w:rPr>
          <w:lang w:bidi="ar-SA"/>
        </w:rPr>
        <w:t xml:space="preserve"> So I did as I was commanded. I brought out my belongings by day, as though going into captivity, and at evening I dug through the wall with my hand. I brought them out at twilight, and I bore them on my shoulder in their sight. </w:t>
      </w:r>
    </w:p>
    <w:p w:rsidR="003C17F9" w:rsidRPr="003C17F9" w:rsidRDefault="003C17F9" w:rsidP="003C17F9">
      <w:pPr>
        <w:pStyle w:val="Quote"/>
        <w:ind w:left="720" w:right="632"/>
        <w:rPr>
          <w:lang w:bidi="ar-SA"/>
        </w:rPr>
      </w:pPr>
      <w:r w:rsidRPr="003C17F9">
        <w:rPr>
          <w:vertAlign w:val="superscript"/>
          <w:lang w:bidi="ar-SA"/>
        </w:rPr>
        <w:t>8</w:t>
      </w:r>
      <w:r w:rsidRPr="003C17F9">
        <w:rPr>
          <w:lang w:bidi="ar-SA"/>
        </w:rPr>
        <w:t xml:space="preserve"> And in the morning the word of the </w:t>
      </w:r>
      <w:r w:rsidRPr="003C17F9">
        <w:rPr>
          <w:smallCaps/>
          <w:lang w:bidi="ar-SA"/>
        </w:rPr>
        <w:t>Lord</w:t>
      </w:r>
      <w:r w:rsidRPr="003C17F9">
        <w:rPr>
          <w:lang w:bidi="ar-SA"/>
        </w:rPr>
        <w:t xml:space="preserve"> came to me, saying, </w:t>
      </w:r>
      <w:r w:rsidRPr="003C17F9">
        <w:rPr>
          <w:vertAlign w:val="superscript"/>
          <w:lang w:bidi="ar-SA"/>
        </w:rPr>
        <w:t>9</w:t>
      </w:r>
      <w:r w:rsidRPr="003C17F9">
        <w:rPr>
          <w:lang w:bidi="ar-SA"/>
        </w:rPr>
        <w:t xml:space="preserve"> “Son of man, has not the house of Israel, the rebellious house, said to you, ‘What are you doing?’ </w:t>
      </w:r>
      <w:r w:rsidRPr="003C17F9">
        <w:rPr>
          <w:vertAlign w:val="superscript"/>
          <w:lang w:bidi="ar-SA"/>
        </w:rPr>
        <w:t>10</w:t>
      </w:r>
      <w:r w:rsidRPr="003C17F9">
        <w:rPr>
          <w:lang w:bidi="ar-SA"/>
        </w:rPr>
        <w:t xml:space="preserve"> Say to them, ‘</w:t>
      </w:r>
      <w:proofErr w:type="gramStart"/>
      <w:r w:rsidRPr="003C17F9">
        <w:rPr>
          <w:lang w:bidi="ar-SA"/>
        </w:rPr>
        <w:t>Thus</w:t>
      </w:r>
      <w:proofErr w:type="gramEnd"/>
      <w:r w:rsidRPr="003C17F9">
        <w:rPr>
          <w:lang w:bidi="ar-SA"/>
        </w:rPr>
        <w:t xml:space="preserve"> says the Lord </w:t>
      </w:r>
      <w:r w:rsidRPr="003C17F9">
        <w:rPr>
          <w:smallCaps/>
          <w:lang w:bidi="ar-SA"/>
        </w:rPr>
        <w:t>God</w:t>
      </w:r>
      <w:r w:rsidRPr="003C17F9">
        <w:rPr>
          <w:lang w:bidi="ar-SA"/>
        </w:rPr>
        <w:t xml:space="preserve">: “This burden concerns the prince in Jerusalem and all the house of Israel who are among them.” ’ </w:t>
      </w:r>
      <w:r w:rsidRPr="003C17F9">
        <w:rPr>
          <w:vertAlign w:val="superscript"/>
          <w:lang w:bidi="ar-SA"/>
        </w:rPr>
        <w:t>11</w:t>
      </w:r>
      <w:r w:rsidRPr="003C17F9">
        <w:rPr>
          <w:lang w:bidi="ar-SA"/>
        </w:rPr>
        <w:t xml:space="preserve"> Say, ‘I am a sign to you. As I have done, so shall it be done to them; they shall be carried away into captivity.’ </w:t>
      </w:r>
      <w:r w:rsidRPr="003C17F9">
        <w:rPr>
          <w:vertAlign w:val="superscript"/>
          <w:lang w:bidi="ar-SA"/>
        </w:rPr>
        <w:t>12</w:t>
      </w:r>
      <w:r w:rsidRPr="003C17F9">
        <w:rPr>
          <w:lang w:bidi="ar-SA"/>
        </w:rPr>
        <w:t xml:space="preserve"> And the prince who is among them shall bear his belongings on his shoulder at twilight and go out. They shall dig through the wall to carry them out through it. He shall cover his face, so that he cannot see the ground with his eyes. </w:t>
      </w:r>
      <w:r w:rsidRPr="003C17F9">
        <w:rPr>
          <w:vertAlign w:val="superscript"/>
          <w:lang w:bidi="ar-SA"/>
        </w:rPr>
        <w:t>13</w:t>
      </w:r>
      <w:r w:rsidRPr="003C17F9">
        <w:rPr>
          <w:lang w:bidi="ar-SA"/>
        </w:rPr>
        <w:t xml:space="preserve"> I will also spread </w:t>
      </w:r>
      <w:proofErr w:type="gramStart"/>
      <w:r w:rsidRPr="003C17F9">
        <w:rPr>
          <w:lang w:bidi="ar-SA"/>
        </w:rPr>
        <w:t>My</w:t>
      </w:r>
      <w:proofErr w:type="gramEnd"/>
      <w:r w:rsidRPr="003C17F9">
        <w:rPr>
          <w:lang w:bidi="ar-SA"/>
        </w:rPr>
        <w:t xml:space="preserve"> net over him, and he shall be caught in My snare. I will bring him to Babylon, to the land of the Chaldeans; yet he shall not see it, though he shall die there. </w:t>
      </w:r>
      <w:r w:rsidRPr="003C17F9">
        <w:rPr>
          <w:vertAlign w:val="superscript"/>
          <w:lang w:bidi="ar-SA"/>
        </w:rPr>
        <w:t>14</w:t>
      </w:r>
      <w:r w:rsidRPr="003C17F9">
        <w:rPr>
          <w:lang w:bidi="ar-SA"/>
        </w:rPr>
        <w:t xml:space="preserve"> I will scatter to every wind all who are around him to help him, and all his troops; and I will draw out the sword after them. </w:t>
      </w:r>
    </w:p>
    <w:p w:rsidR="003C17F9" w:rsidRDefault="003C17F9" w:rsidP="003C17F9">
      <w:pPr>
        <w:pStyle w:val="Quote"/>
        <w:ind w:left="720" w:right="632"/>
        <w:rPr>
          <w:lang w:bidi="ar-SA"/>
        </w:rPr>
      </w:pPr>
      <w:r w:rsidRPr="003C17F9">
        <w:rPr>
          <w:vertAlign w:val="superscript"/>
          <w:lang w:bidi="ar-SA"/>
        </w:rPr>
        <w:t>15</w:t>
      </w:r>
      <w:r w:rsidRPr="003C17F9">
        <w:rPr>
          <w:lang w:bidi="ar-SA"/>
        </w:rPr>
        <w:t xml:space="preserve"> “Then they shall know that I am the </w:t>
      </w:r>
      <w:r w:rsidRPr="003C17F9">
        <w:rPr>
          <w:smallCaps/>
          <w:lang w:bidi="ar-SA"/>
        </w:rPr>
        <w:t>Lord</w:t>
      </w:r>
      <w:r w:rsidRPr="003C17F9">
        <w:rPr>
          <w:lang w:bidi="ar-SA"/>
        </w:rPr>
        <w:t xml:space="preserve">, when I scatter them among the nations and disperse them throughout the countries. </w:t>
      </w:r>
      <w:r w:rsidRPr="003C17F9">
        <w:rPr>
          <w:vertAlign w:val="superscript"/>
          <w:lang w:bidi="ar-SA"/>
        </w:rPr>
        <w:t>16</w:t>
      </w:r>
      <w:r w:rsidRPr="003C17F9">
        <w:rPr>
          <w:lang w:bidi="ar-SA"/>
        </w:rPr>
        <w:t xml:space="preserve"> But I will spare a few of their men from the sword, from famine, and from pestilence, that they may declare all their abominations among the Gentiles wherever they go. Then they shall know that I am the </w:t>
      </w:r>
      <w:r w:rsidRPr="003C17F9">
        <w:rPr>
          <w:smallCaps/>
          <w:lang w:bidi="ar-SA"/>
        </w:rPr>
        <w:t>Lord</w:t>
      </w:r>
      <w:r w:rsidRPr="003C17F9">
        <w:rPr>
          <w:lang w:bidi="ar-SA"/>
        </w:rPr>
        <w:t xml:space="preserve">.” </w:t>
      </w:r>
      <w:r>
        <w:rPr>
          <w:lang w:bidi="ar-SA"/>
        </w:rPr>
        <w:tab/>
      </w:r>
      <w:r>
        <w:rPr>
          <w:lang w:bidi="ar-SA"/>
        </w:rPr>
        <w:tab/>
      </w:r>
      <w:r>
        <w:rPr>
          <w:lang w:bidi="ar-SA"/>
        </w:rPr>
        <w:tab/>
      </w:r>
      <w:r>
        <w:rPr>
          <w:lang w:bidi="ar-SA"/>
        </w:rPr>
        <w:tab/>
        <w:t>Ezekiel 12:3-16</w:t>
      </w:r>
    </w:p>
    <w:p w:rsidR="003C17F9" w:rsidRDefault="003C17F9" w:rsidP="003C17F9">
      <w:pPr>
        <w:rPr>
          <w:lang w:bidi="ar-SA"/>
        </w:rPr>
      </w:pPr>
    </w:p>
    <w:p w:rsidR="003C17F9" w:rsidRDefault="003C17F9" w:rsidP="003C17F9">
      <w:pPr>
        <w:rPr>
          <w:lang w:bidi="ar-SA"/>
        </w:rPr>
      </w:pPr>
      <w:r>
        <w:rPr>
          <w:lang w:bidi="ar-SA"/>
        </w:rPr>
        <w:t xml:space="preserve">What is the act? </w:t>
      </w:r>
      <w:r>
        <w:rPr>
          <w:lang w:bidi="ar-SA"/>
        </w:rPr>
        <w:tab/>
      </w:r>
      <w:r>
        <w:rPr>
          <w:lang w:bidi="ar-SA"/>
        </w:rPr>
        <w:tab/>
        <w:t>It is to illustrate fleeing, running away from home!</w:t>
      </w:r>
    </w:p>
    <w:p w:rsidR="00C9114D" w:rsidRDefault="00C9114D" w:rsidP="003C17F9">
      <w:pPr>
        <w:rPr>
          <w:lang w:bidi="ar-SA"/>
        </w:rPr>
      </w:pPr>
      <w:r>
        <w:rPr>
          <w:lang w:bidi="ar-SA"/>
        </w:rPr>
        <w:t xml:space="preserve">Prepare your </w:t>
      </w:r>
      <w:proofErr w:type="gramStart"/>
      <w:r>
        <w:rPr>
          <w:lang w:bidi="ar-SA"/>
        </w:rPr>
        <w:t>belongings</w:t>
      </w:r>
      <w:r>
        <w:rPr>
          <w:lang w:bidi="ar-SA"/>
        </w:rPr>
        <w:tab/>
      </w:r>
      <w:r>
        <w:rPr>
          <w:lang w:bidi="ar-SA"/>
        </w:rPr>
        <w:tab/>
        <w:t>:</w:t>
      </w:r>
      <w:proofErr w:type="gramEnd"/>
      <w:r>
        <w:rPr>
          <w:lang w:bidi="ar-SA"/>
        </w:rPr>
        <w:t xml:space="preserve"> it is going to be a long trip, there will only be essentials for survival</w:t>
      </w:r>
    </w:p>
    <w:p w:rsidR="00C9114D" w:rsidRDefault="00C9114D" w:rsidP="003C17F9">
      <w:pPr>
        <w:rPr>
          <w:lang w:bidi="ar-SA"/>
        </w:rPr>
      </w:pPr>
      <w:r>
        <w:rPr>
          <w:lang w:bidi="ar-SA"/>
        </w:rPr>
        <w:t xml:space="preserve">By day … in the </w:t>
      </w:r>
      <w:proofErr w:type="gramStart"/>
      <w:r>
        <w:rPr>
          <w:lang w:bidi="ar-SA"/>
        </w:rPr>
        <w:t>evening</w:t>
      </w:r>
      <w:r>
        <w:rPr>
          <w:lang w:bidi="ar-SA"/>
        </w:rPr>
        <w:tab/>
      </w:r>
      <w:r>
        <w:rPr>
          <w:lang w:bidi="ar-SA"/>
        </w:rPr>
        <w:tab/>
        <w:t>:</w:t>
      </w:r>
      <w:proofErr w:type="gramEnd"/>
      <w:r>
        <w:rPr>
          <w:lang w:bidi="ar-SA"/>
        </w:rPr>
        <w:t xml:space="preserve"> the time of fleeing is uncertain, it is not in your control</w:t>
      </w:r>
    </w:p>
    <w:p w:rsidR="00C9114D" w:rsidRDefault="00C9114D" w:rsidP="003C17F9">
      <w:pPr>
        <w:rPr>
          <w:lang w:bidi="ar-SA"/>
        </w:rPr>
      </w:pPr>
      <w:r>
        <w:rPr>
          <w:lang w:bidi="ar-SA"/>
        </w:rPr>
        <w:t xml:space="preserve">Dig through the </w:t>
      </w:r>
      <w:proofErr w:type="gramStart"/>
      <w:r>
        <w:rPr>
          <w:lang w:bidi="ar-SA"/>
        </w:rPr>
        <w:t>wall</w:t>
      </w:r>
      <w:r>
        <w:rPr>
          <w:lang w:bidi="ar-SA"/>
        </w:rPr>
        <w:tab/>
      </w:r>
      <w:r>
        <w:rPr>
          <w:lang w:bidi="ar-SA"/>
        </w:rPr>
        <w:tab/>
        <w:t>:</w:t>
      </w:r>
      <w:proofErr w:type="gramEnd"/>
      <w:r>
        <w:rPr>
          <w:lang w:bidi="ar-SA"/>
        </w:rPr>
        <w:t xml:space="preserve"> desperation?</w:t>
      </w:r>
    </w:p>
    <w:p w:rsidR="00C9114D" w:rsidRDefault="00C9114D" w:rsidP="003C17F9">
      <w:pPr>
        <w:rPr>
          <w:lang w:bidi="ar-SA"/>
        </w:rPr>
      </w:pPr>
      <w:r>
        <w:rPr>
          <w:lang w:bidi="ar-SA"/>
        </w:rPr>
        <w:t>Who is the prophecy intended for?</w:t>
      </w:r>
    </w:p>
    <w:p w:rsidR="00C9114D" w:rsidRDefault="00C9114D" w:rsidP="003C17F9">
      <w:pPr>
        <w:rPr>
          <w:lang w:bidi="ar-SA"/>
        </w:rPr>
      </w:pPr>
      <w:r>
        <w:rPr>
          <w:lang w:bidi="ar-SA"/>
        </w:rPr>
        <w:t>It is for the prince in Jerusalem.</w:t>
      </w:r>
      <w:r>
        <w:rPr>
          <w:lang w:bidi="ar-SA"/>
        </w:rPr>
        <w:tab/>
      </w:r>
      <w:r w:rsidR="00644AD0">
        <w:rPr>
          <w:lang w:bidi="ar-SA"/>
        </w:rPr>
        <w:t xml:space="preserve">: </w:t>
      </w:r>
      <w:r>
        <w:rPr>
          <w:lang w:bidi="ar-SA"/>
        </w:rPr>
        <w:t>It is for Zedekiah</w:t>
      </w:r>
    </w:p>
    <w:p w:rsidR="00644AD0" w:rsidRDefault="00C9114D" w:rsidP="003C17F9">
      <w:pPr>
        <w:rPr>
          <w:lang w:bidi="ar-SA"/>
        </w:rPr>
      </w:pPr>
      <w:r>
        <w:rPr>
          <w:lang w:bidi="ar-SA"/>
        </w:rPr>
        <w:t xml:space="preserve">(Zedekiah is called the prince because the Israelites never considered him the legitimate king of Judah. The last king </w:t>
      </w:r>
      <w:proofErr w:type="spellStart"/>
      <w:r>
        <w:rPr>
          <w:lang w:bidi="ar-SA"/>
        </w:rPr>
        <w:t>Jehoaichin</w:t>
      </w:r>
      <w:proofErr w:type="spellEnd"/>
      <w:r>
        <w:rPr>
          <w:lang w:bidi="ar-SA"/>
        </w:rPr>
        <w:t xml:space="preserve"> was captured and brought to Babylon</w:t>
      </w:r>
      <w:r w:rsidR="00644AD0">
        <w:rPr>
          <w:lang w:bidi="ar-SA"/>
        </w:rPr>
        <w:t>. [2 Kings 24:6-16] In his place, the Babylonians setup a puppet king Zedekiah.)</w:t>
      </w:r>
    </w:p>
    <w:p w:rsidR="00644AD0" w:rsidRDefault="00644AD0" w:rsidP="003C17F9">
      <w:pPr>
        <w:rPr>
          <w:lang w:bidi="ar-SA"/>
        </w:rPr>
      </w:pPr>
      <w:r>
        <w:rPr>
          <w:lang w:bidi="ar-SA"/>
        </w:rPr>
        <w:t>What’s the prophecy about?</w:t>
      </w:r>
    </w:p>
    <w:p w:rsidR="00644AD0" w:rsidRDefault="00644AD0" w:rsidP="003C17F9">
      <w:pPr>
        <w:rPr>
          <w:lang w:bidi="ar-SA"/>
        </w:rPr>
      </w:pPr>
      <w:r>
        <w:rPr>
          <w:lang w:bidi="ar-SA"/>
        </w:rPr>
        <w:t xml:space="preserve">There will be destruction of Jerusalem and Zedekiah being the representative head of all the sins and evil in Israel is singled out as a </w:t>
      </w:r>
      <w:r w:rsidRPr="00644AD0">
        <w:rPr>
          <w:b/>
          <w:u w:val="single"/>
          <w:lang w:bidi="ar-SA"/>
        </w:rPr>
        <w:t>sign</w:t>
      </w:r>
      <w:r>
        <w:rPr>
          <w:lang w:bidi="ar-SA"/>
        </w:rPr>
        <w:t xml:space="preserve"> of God’s wrath and judgment.  </w:t>
      </w:r>
    </w:p>
    <w:p w:rsidR="00644AD0" w:rsidRDefault="00644AD0" w:rsidP="003C17F9">
      <w:pPr>
        <w:rPr>
          <w:lang w:bidi="ar-SA"/>
        </w:rPr>
      </w:pPr>
      <w:r>
        <w:rPr>
          <w:lang w:bidi="ar-SA"/>
        </w:rPr>
        <w:t>It is reported by Josephus that Ezekiel sent a copy of the prophecy to Zedekiah in Jerusalem both to warn him of God’s judgment and as a deposition as a qualification as God’s messenger.</w:t>
      </w:r>
    </w:p>
    <w:p w:rsidR="00644AD0" w:rsidRDefault="00644AD0" w:rsidP="003C17F9">
      <w:pPr>
        <w:rPr>
          <w:lang w:bidi="ar-SA"/>
        </w:rPr>
      </w:pPr>
      <w:r>
        <w:rPr>
          <w:lang w:bidi="ar-SA"/>
        </w:rPr>
        <w:t xml:space="preserve">Now Jeremiah had prophesied about Zedekiah’s capture. </w:t>
      </w:r>
      <w:r w:rsidR="000E71F7">
        <w:rPr>
          <w:lang w:bidi="ar-SA"/>
        </w:rPr>
        <w:t xml:space="preserve"> </w:t>
      </w:r>
    </w:p>
    <w:p w:rsidR="000E71F7" w:rsidRDefault="000E71F7" w:rsidP="003C17F9">
      <w:pPr>
        <w:rPr>
          <w:lang w:bidi="ar-SA"/>
        </w:rPr>
      </w:pPr>
      <w:r>
        <w:rPr>
          <w:lang w:bidi="ar-SA"/>
        </w:rPr>
        <w:t>And here Ezekiel also has a prophecy concerning Zedekiah’s exile.</w:t>
      </w:r>
    </w:p>
    <w:tbl>
      <w:tblPr>
        <w:tblStyle w:val="TableGrid"/>
        <w:tblW w:w="0" w:type="auto"/>
        <w:tblLook w:val="04A0"/>
      </w:tblPr>
      <w:tblGrid>
        <w:gridCol w:w="4924"/>
        <w:gridCol w:w="4924"/>
      </w:tblGrid>
      <w:tr w:rsidR="000E71F7">
        <w:trPr>
          <w:trHeight w:val="296"/>
        </w:trPr>
        <w:tc>
          <w:tcPr>
            <w:tcW w:w="4924" w:type="dxa"/>
          </w:tcPr>
          <w:p w:rsidR="000E71F7" w:rsidRDefault="000E71F7" w:rsidP="000E71F7">
            <w:pPr>
              <w:ind w:left="180"/>
              <w:rPr>
                <w:lang w:bidi="ar-SA"/>
              </w:rPr>
            </w:pPr>
            <w:r>
              <w:rPr>
                <w:lang w:bidi="ar-SA"/>
              </w:rPr>
              <w:t>Jeremiah 24:8-9</w:t>
            </w:r>
          </w:p>
        </w:tc>
        <w:tc>
          <w:tcPr>
            <w:tcW w:w="4924" w:type="dxa"/>
          </w:tcPr>
          <w:p w:rsidR="000E71F7" w:rsidRDefault="000E71F7" w:rsidP="000E71F7">
            <w:pPr>
              <w:ind w:left="116"/>
              <w:rPr>
                <w:lang w:bidi="ar-SA"/>
              </w:rPr>
            </w:pPr>
            <w:r>
              <w:rPr>
                <w:lang w:bidi="ar-SA"/>
              </w:rPr>
              <w:t>Ezekiel 12:12-13</w:t>
            </w:r>
          </w:p>
        </w:tc>
      </w:tr>
      <w:tr w:rsidR="000E71F7">
        <w:tc>
          <w:tcPr>
            <w:tcW w:w="4924" w:type="dxa"/>
          </w:tcPr>
          <w:p w:rsidR="000E71F7" w:rsidRDefault="000E71F7" w:rsidP="000E71F7">
            <w:pPr>
              <w:pStyle w:val="Quote"/>
              <w:spacing w:before="200" w:after="200"/>
              <w:ind w:left="180" w:right="208"/>
              <w:rPr>
                <w:lang w:bidi="ar-SA"/>
              </w:rPr>
            </w:pPr>
            <w:r w:rsidRPr="000E71F7">
              <w:rPr>
                <w:vertAlign w:val="superscript"/>
                <w:lang w:bidi="ar-SA"/>
              </w:rPr>
              <w:t>8</w:t>
            </w:r>
            <w:r w:rsidRPr="000E71F7">
              <w:rPr>
                <w:lang w:bidi="ar-SA"/>
              </w:rPr>
              <w:t xml:space="preserve"> ‘And as the bad figs which cannot be eaten, they are so bad’—surely thus says the </w:t>
            </w:r>
            <w:r w:rsidRPr="000E71F7">
              <w:rPr>
                <w:smallCaps/>
                <w:lang w:bidi="ar-SA"/>
              </w:rPr>
              <w:t>Lord</w:t>
            </w:r>
            <w:r w:rsidRPr="000E71F7">
              <w:rPr>
                <w:lang w:bidi="ar-SA"/>
              </w:rPr>
              <w:t xml:space="preserve">—‘so will I give up Zedekiah the king of Judah, his princes, the residue of Jerusalem who remain in this land, and those who dwell in the land of Egypt. </w:t>
            </w:r>
            <w:r w:rsidRPr="000E71F7">
              <w:rPr>
                <w:vertAlign w:val="superscript"/>
                <w:lang w:bidi="ar-SA"/>
              </w:rPr>
              <w:t>9</w:t>
            </w:r>
            <w:r w:rsidRPr="000E71F7">
              <w:rPr>
                <w:lang w:bidi="ar-SA"/>
              </w:rPr>
              <w:t xml:space="preserve"> I will deliver them to trouble into all the kingdoms of the earth, for their harm, to be a reproach and a byword, a taunt and a curse, in all places where I shall drive them.</w:t>
            </w:r>
          </w:p>
        </w:tc>
        <w:tc>
          <w:tcPr>
            <w:tcW w:w="4924" w:type="dxa"/>
          </w:tcPr>
          <w:p w:rsidR="000E71F7" w:rsidRDefault="000E71F7" w:rsidP="000E71F7">
            <w:pPr>
              <w:pStyle w:val="Quote"/>
              <w:spacing w:before="200"/>
              <w:ind w:left="116" w:right="272"/>
              <w:rPr>
                <w:lang w:bidi="ar-SA"/>
              </w:rPr>
            </w:pPr>
            <w:r w:rsidRPr="000E71F7">
              <w:rPr>
                <w:vertAlign w:val="superscript"/>
              </w:rPr>
              <w:t xml:space="preserve">12 </w:t>
            </w:r>
            <w:r w:rsidRPr="000E71F7">
              <w:rPr>
                <w:lang w:bidi="ar-SA"/>
              </w:rPr>
              <w:t xml:space="preserve">And the prince who is among them shall bear his belongings on his shoulder at twilight and go out. They shall dig through the wall to carry them out through it. He shall cover his face, so that he cannot see the ground with his eyes. </w:t>
            </w:r>
            <w:r w:rsidRPr="000E71F7">
              <w:rPr>
                <w:vertAlign w:val="superscript"/>
                <w:lang w:bidi="ar-SA"/>
              </w:rPr>
              <w:t>13</w:t>
            </w:r>
            <w:r w:rsidRPr="000E71F7">
              <w:rPr>
                <w:lang w:bidi="ar-SA"/>
              </w:rPr>
              <w:t xml:space="preserve"> I will also spread My net over him, and he shall be caught in My snare. I will bring him to Babylon, to the land of the Chaldeans; yet he shall not see it, though he shall die there.</w:t>
            </w:r>
          </w:p>
        </w:tc>
      </w:tr>
    </w:tbl>
    <w:p w:rsidR="000E71F7" w:rsidRDefault="000E71F7" w:rsidP="003C17F9">
      <w:pPr>
        <w:rPr>
          <w:lang w:bidi="ar-SA"/>
        </w:rPr>
      </w:pPr>
      <w:r>
        <w:rPr>
          <w:lang w:bidi="ar-SA"/>
        </w:rPr>
        <w:t>According to Josephus the historian, Zedekiah looked on the apparent contradiction and chose to ignore both warnings choosing instead to believe that both are mad man.</w:t>
      </w:r>
    </w:p>
    <w:p w:rsidR="000E71F7" w:rsidRDefault="000E71F7" w:rsidP="003C17F9">
      <w:pPr>
        <w:rPr>
          <w:lang w:bidi="ar-SA"/>
        </w:rPr>
      </w:pPr>
      <w:r>
        <w:rPr>
          <w:lang w:bidi="ar-SA"/>
        </w:rPr>
        <w:t>What is the outcome?</w:t>
      </w:r>
    </w:p>
    <w:p w:rsidR="000E71F7" w:rsidRDefault="000E71F7" w:rsidP="003C17F9">
      <w:pPr>
        <w:rPr>
          <w:lang w:bidi="ar-SA"/>
        </w:rPr>
      </w:pPr>
      <w:r>
        <w:rPr>
          <w:lang w:bidi="ar-SA"/>
        </w:rPr>
        <w:t>See 2 Kings 25:1-7; Jeremiah 52:4-11</w:t>
      </w:r>
    </w:p>
    <w:p w:rsidR="00DF11CE" w:rsidRDefault="00DF11CE" w:rsidP="00DF11CE">
      <w:pPr>
        <w:pStyle w:val="Heading3"/>
        <w:rPr>
          <w:lang w:bidi="ar-SA"/>
        </w:rPr>
      </w:pPr>
      <w:r>
        <w:rPr>
          <w:lang w:bidi="ar-SA"/>
        </w:rPr>
        <w:t>Lesson for me</w:t>
      </w:r>
    </w:p>
    <w:p w:rsidR="003C17F9" w:rsidRDefault="00C9114D" w:rsidP="003C17F9">
      <w:pPr>
        <w:rPr>
          <w:lang w:bidi="ar-SA"/>
        </w:rPr>
      </w:pPr>
      <w:r>
        <w:rPr>
          <w:lang w:bidi="ar-SA"/>
        </w:rPr>
        <w:tab/>
      </w:r>
    </w:p>
    <w:p w:rsidR="00DF11CE" w:rsidRDefault="00DF11CE" w:rsidP="00DF11CE">
      <w:pPr>
        <w:pStyle w:val="Heading2"/>
        <w:rPr>
          <w:lang w:bidi="ar-SA"/>
        </w:rPr>
      </w:pPr>
      <w:r>
        <w:rPr>
          <w:lang w:bidi="ar-SA"/>
        </w:rPr>
        <w:t>Performance 2</w:t>
      </w:r>
    </w:p>
    <w:p w:rsidR="00DF11CE" w:rsidRDefault="00DF11CE" w:rsidP="00DF11CE">
      <w:pPr>
        <w:pStyle w:val="Quote"/>
        <w:ind w:left="360" w:right="272"/>
        <w:rPr>
          <w:lang w:bidi="ar-SA"/>
        </w:rPr>
      </w:pPr>
      <w:r w:rsidRPr="00DF11CE">
        <w:rPr>
          <w:vertAlign w:val="superscript"/>
          <w:lang w:bidi="ar-SA"/>
        </w:rPr>
        <w:t>17</w:t>
      </w:r>
      <w:r w:rsidRPr="00DF11CE">
        <w:rPr>
          <w:lang w:bidi="ar-SA"/>
        </w:rPr>
        <w:t xml:space="preserve"> Moreover the word of the </w:t>
      </w:r>
      <w:r w:rsidRPr="00DF11CE">
        <w:rPr>
          <w:smallCaps/>
          <w:lang w:bidi="ar-SA"/>
        </w:rPr>
        <w:t>Lord</w:t>
      </w:r>
      <w:r w:rsidRPr="00DF11CE">
        <w:rPr>
          <w:lang w:bidi="ar-SA"/>
        </w:rPr>
        <w:t xml:space="preserve"> came </w:t>
      </w:r>
      <w:proofErr w:type="gramStart"/>
      <w:r w:rsidRPr="00DF11CE">
        <w:rPr>
          <w:lang w:bidi="ar-SA"/>
        </w:rPr>
        <w:t xml:space="preserve">to me, saying, </w:t>
      </w:r>
      <w:r w:rsidRPr="00DF11CE">
        <w:rPr>
          <w:vertAlign w:val="superscript"/>
          <w:lang w:bidi="ar-SA"/>
        </w:rPr>
        <w:t>18</w:t>
      </w:r>
      <w:r w:rsidRPr="00DF11CE">
        <w:rPr>
          <w:lang w:bidi="ar-SA"/>
        </w:rPr>
        <w:t xml:space="preserve"> “Son of man, eat your bread with quaking, and drink your water with trembling and anxiety.</w:t>
      </w:r>
      <w:proofErr w:type="gramEnd"/>
      <w:r w:rsidRPr="00DF11CE">
        <w:rPr>
          <w:lang w:bidi="ar-SA"/>
        </w:rPr>
        <w:t xml:space="preserve"> </w:t>
      </w:r>
      <w:r w:rsidRPr="00DF11CE">
        <w:rPr>
          <w:vertAlign w:val="superscript"/>
          <w:lang w:bidi="ar-SA"/>
        </w:rPr>
        <w:t>19</w:t>
      </w:r>
      <w:r w:rsidRPr="00DF11CE">
        <w:rPr>
          <w:lang w:bidi="ar-SA"/>
        </w:rPr>
        <w:t xml:space="preserve"> And say to the people of the land, ‘Thus says the Lord </w:t>
      </w:r>
      <w:r w:rsidRPr="00DF11CE">
        <w:rPr>
          <w:smallCaps/>
          <w:lang w:bidi="ar-SA"/>
        </w:rPr>
        <w:t>God</w:t>
      </w:r>
      <w:r w:rsidRPr="00DF11CE">
        <w:rPr>
          <w:lang w:bidi="ar-SA"/>
        </w:rPr>
        <w:t xml:space="preserve"> to the inhabitants of Jerusalem and to the land of Israel: “They shall eat their bread with anxiety, and drink their water with dread, so that her land may be emptied of all who are in it, because of the violence of all those who dwell in it. </w:t>
      </w:r>
      <w:r w:rsidRPr="00DF11CE">
        <w:rPr>
          <w:vertAlign w:val="superscript"/>
          <w:lang w:bidi="ar-SA"/>
        </w:rPr>
        <w:t>20</w:t>
      </w:r>
      <w:r w:rsidRPr="00DF11CE">
        <w:rPr>
          <w:lang w:bidi="ar-SA"/>
        </w:rPr>
        <w:t xml:space="preserve"> Then the cities that are inhabited shall be laid waste, and the land shall become desolate; and you shall know that I am the </w:t>
      </w:r>
      <w:r w:rsidRPr="00DF11CE">
        <w:rPr>
          <w:smallCaps/>
          <w:lang w:bidi="ar-SA"/>
        </w:rPr>
        <w:t>Lord</w:t>
      </w:r>
      <w:r>
        <w:rPr>
          <w:lang w:bidi="ar-SA"/>
        </w:rPr>
        <w:t>.” ’ ”</w:t>
      </w:r>
    </w:p>
    <w:p w:rsidR="00DF11CE" w:rsidRDefault="00DF11CE" w:rsidP="00DF11CE">
      <w:pPr>
        <w:rPr>
          <w:lang w:bidi="ar-SA"/>
        </w:rPr>
      </w:pPr>
      <w:r>
        <w:rPr>
          <w:lang w:bidi="ar-SA"/>
        </w:rPr>
        <w:t>We note:</w:t>
      </w:r>
    </w:p>
    <w:p w:rsidR="00DF11CE" w:rsidRDefault="00DF11CE" w:rsidP="00DF11CE">
      <w:pPr>
        <w:rPr>
          <w:lang w:bidi="ar-SA"/>
        </w:rPr>
      </w:pPr>
      <w:r>
        <w:rPr>
          <w:lang w:bidi="ar-SA"/>
        </w:rPr>
        <w:t>Eating and drinking is a normal activity of life.</w:t>
      </w:r>
    </w:p>
    <w:p w:rsidR="00DF11CE" w:rsidRDefault="00DF11CE" w:rsidP="00DF11CE">
      <w:pPr>
        <w:rPr>
          <w:lang w:bidi="ar-SA"/>
        </w:rPr>
      </w:pPr>
      <w:r>
        <w:rPr>
          <w:lang w:bidi="ar-SA"/>
        </w:rPr>
        <w:t>Yet without God, even the normal affairs of life are fraught with anxiety, fear and trembling.</w:t>
      </w:r>
    </w:p>
    <w:p w:rsidR="00DF11CE" w:rsidRDefault="00DF11CE" w:rsidP="00DF11CE">
      <w:pPr>
        <w:rPr>
          <w:lang w:bidi="ar-SA"/>
        </w:rPr>
      </w:pPr>
      <w:r>
        <w:rPr>
          <w:lang w:bidi="ar-SA"/>
        </w:rPr>
        <w:t>There is a contrast between the inhabitants of Jerusalem (without the blessing and protection of Yahweh) and the people in exile (who is under the care of God)</w:t>
      </w:r>
    </w:p>
    <w:p w:rsidR="00DF11CE" w:rsidRDefault="00DF11CE" w:rsidP="00DF11CE">
      <w:pPr>
        <w:pStyle w:val="Heading3"/>
        <w:rPr>
          <w:lang w:bidi="ar-SA"/>
        </w:rPr>
      </w:pPr>
      <w:r>
        <w:rPr>
          <w:lang w:bidi="ar-SA"/>
        </w:rPr>
        <w:t>Lesson for us</w:t>
      </w:r>
    </w:p>
    <w:p w:rsidR="00DF11CE" w:rsidRPr="00AD3A08" w:rsidRDefault="00DF11CE" w:rsidP="00DF11CE">
      <w:pPr>
        <w:rPr>
          <w:color w:val="FF0000"/>
          <w:lang w:bidi="ar-SA"/>
        </w:rPr>
      </w:pPr>
    </w:p>
    <w:p w:rsidR="003C17F9" w:rsidRDefault="00BF37A9" w:rsidP="003C17F9">
      <w:pPr>
        <w:rPr>
          <w:lang w:bidi="ar-SA"/>
        </w:rPr>
      </w:pPr>
      <w:r>
        <w:rPr>
          <w:lang w:bidi="ar-SA"/>
        </w:rPr>
        <w:br w:type="page"/>
      </w:r>
    </w:p>
    <w:p w:rsidR="00DF11CE" w:rsidRDefault="00DF11CE" w:rsidP="00BF37A9">
      <w:pPr>
        <w:pStyle w:val="Heading1"/>
        <w:rPr>
          <w:lang w:bidi="ar-SA"/>
        </w:rPr>
      </w:pPr>
      <w:r>
        <w:rPr>
          <w:lang w:bidi="ar-SA"/>
        </w:rPr>
        <w:t>Theological question 1</w:t>
      </w:r>
    </w:p>
    <w:p w:rsidR="00DF11CE" w:rsidRDefault="00DF11CE" w:rsidP="003C17F9">
      <w:pPr>
        <w:rPr>
          <w:lang w:bidi="ar-SA"/>
        </w:rPr>
      </w:pPr>
    </w:p>
    <w:p w:rsidR="00BF37A9" w:rsidRPr="00BF37A9" w:rsidRDefault="00BF37A9" w:rsidP="00BF37A9">
      <w:pPr>
        <w:pStyle w:val="Quote"/>
        <w:ind w:left="360" w:right="272"/>
        <w:rPr>
          <w:lang w:bidi="ar-SA"/>
        </w:rPr>
      </w:pPr>
      <w:r w:rsidRPr="00BF37A9">
        <w:rPr>
          <w:vertAlign w:val="superscript"/>
          <w:lang w:bidi="ar-SA"/>
        </w:rPr>
        <w:t>21</w:t>
      </w:r>
      <w:r w:rsidRPr="00BF37A9">
        <w:rPr>
          <w:lang w:bidi="ar-SA"/>
        </w:rPr>
        <w:t xml:space="preserve"> And the word of the </w:t>
      </w:r>
      <w:r w:rsidRPr="00BF37A9">
        <w:rPr>
          <w:smallCaps/>
          <w:lang w:bidi="ar-SA"/>
        </w:rPr>
        <w:t>Lord</w:t>
      </w:r>
      <w:r w:rsidRPr="00BF37A9">
        <w:rPr>
          <w:lang w:bidi="ar-SA"/>
        </w:rPr>
        <w:t xml:space="preserve"> came to me, saying, </w:t>
      </w:r>
      <w:proofErr w:type="gramStart"/>
      <w:r w:rsidRPr="00BF37A9">
        <w:rPr>
          <w:vertAlign w:val="superscript"/>
          <w:lang w:bidi="ar-SA"/>
        </w:rPr>
        <w:t>22</w:t>
      </w:r>
      <w:r w:rsidRPr="00BF37A9">
        <w:rPr>
          <w:lang w:bidi="ar-SA"/>
        </w:rPr>
        <w:t xml:space="preserve"> “Son of man, what is this proverb that you people have about the land of Israel, which says, ‘The days are prolonged, and every vision fails’?</w:t>
      </w:r>
      <w:proofErr w:type="gramEnd"/>
      <w:r w:rsidRPr="00BF37A9">
        <w:rPr>
          <w:lang w:bidi="ar-SA"/>
        </w:rPr>
        <w:t xml:space="preserve"> </w:t>
      </w:r>
      <w:r w:rsidRPr="00BF37A9">
        <w:rPr>
          <w:vertAlign w:val="superscript"/>
          <w:lang w:bidi="ar-SA"/>
        </w:rPr>
        <w:t>23</w:t>
      </w:r>
      <w:r w:rsidRPr="00BF37A9">
        <w:rPr>
          <w:lang w:bidi="ar-SA"/>
        </w:rPr>
        <w:t xml:space="preserve"> Tell them therefore, ‘</w:t>
      </w:r>
      <w:proofErr w:type="gramStart"/>
      <w:r w:rsidRPr="00BF37A9">
        <w:rPr>
          <w:lang w:bidi="ar-SA"/>
        </w:rPr>
        <w:t>Thus</w:t>
      </w:r>
      <w:proofErr w:type="gramEnd"/>
      <w:r w:rsidRPr="00BF37A9">
        <w:rPr>
          <w:lang w:bidi="ar-SA"/>
        </w:rPr>
        <w:t xml:space="preserve"> says the Lord </w:t>
      </w:r>
      <w:r w:rsidRPr="00BF37A9">
        <w:rPr>
          <w:smallCaps/>
          <w:lang w:bidi="ar-SA"/>
        </w:rPr>
        <w:t>God</w:t>
      </w:r>
      <w:r w:rsidRPr="00BF37A9">
        <w:rPr>
          <w:lang w:bidi="ar-SA"/>
        </w:rPr>
        <w:t xml:space="preserve">: “I will lay this proverb to rest, and they shall no more use it as a proverb in Israel.” But say to them, “The days are at hand, and the fulfillment of every vision. </w:t>
      </w:r>
      <w:r w:rsidRPr="00BF37A9">
        <w:rPr>
          <w:vertAlign w:val="superscript"/>
          <w:lang w:bidi="ar-SA"/>
        </w:rPr>
        <w:t>24</w:t>
      </w:r>
      <w:r w:rsidRPr="00BF37A9">
        <w:rPr>
          <w:lang w:bidi="ar-SA"/>
        </w:rPr>
        <w:t xml:space="preserve"> For no more shall there be any false vision or flattering divination within the house of Israel. </w:t>
      </w:r>
      <w:r w:rsidRPr="00BF37A9">
        <w:rPr>
          <w:vertAlign w:val="superscript"/>
          <w:lang w:bidi="ar-SA"/>
        </w:rPr>
        <w:t>25</w:t>
      </w:r>
      <w:r w:rsidRPr="00BF37A9">
        <w:rPr>
          <w:lang w:bidi="ar-SA"/>
        </w:rPr>
        <w:t xml:space="preserve"> For I am the </w:t>
      </w:r>
      <w:r w:rsidRPr="00BF37A9">
        <w:rPr>
          <w:smallCaps/>
          <w:lang w:bidi="ar-SA"/>
        </w:rPr>
        <w:t>Lord</w:t>
      </w:r>
      <w:r w:rsidRPr="00BF37A9">
        <w:rPr>
          <w:lang w:bidi="ar-SA"/>
        </w:rPr>
        <w:t xml:space="preserve">. I speak, and the word which I speak will come to pass; it will no more be postponed; for in your days, O rebellious house, I will say the word and perform it,” says the Lord </w:t>
      </w:r>
      <w:r w:rsidRPr="00BF37A9">
        <w:rPr>
          <w:smallCaps/>
          <w:lang w:bidi="ar-SA"/>
        </w:rPr>
        <w:t>God</w:t>
      </w:r>
      <w:r w:rsidRPr="00BF37A9">
        <w:rPr>
          <w:lang w:bidi="ar-SA"/>
        </w:rPr>
        <w:t xml:space="preserve">.’ ” </w:t>
      </w:r>
    </w:p>
    <w:p w:rsidR="00BF37A9" w:rsidRPr="00BF37A9" w:rsidRDefault="00BF37A9" w:rsidP="00BF37A9">
      <w:pPr>
        <w:pStyle w:val="Quote"/>
        <w:ind w:left="360" w:right="272"/>
        <w:rPr>
          <w:lang w:bidi="ar-SA"/>
        </w:rPr>
      </w:pPr>
      <w:r w:rsidRPr="00BF37A9">
        <w:rPr>
          <w:vertAlign w:val="superscript"/>
          <w:lang w:bidi="ar-SA"/>
        </w:rPr>
        <w:t>26</w:t>
      </w:r>
      <w:r w:rsidRPr="00BF37A9">
        <w:rPr>
          <w:lang w:bidi="ar-SA"/>
        </w:rPr>
        <w:t xml:space="preserve"> Again the word of the </w:t>
      </w:r>
      <w:r w:rsidRPr="00BF37A9">
        <w:rPr>
          <w:smallCaps/>
          <w:lang w:bidi="ar-SA"/>
        </w:rPr>
        <w:t>Lord</w:t>
      </w:r>
      <w:r w:rsidRPr="00BF37A9">
        <w:rPr>
          <w:lang w:bidi="ar-SA"/>
        </w:rPr>
        <w:t xml:space="preserve"> came to me, saying, </w:t>
      </w:r>
      <w:r w:rsidRPr="00BF37A9">
        <w:rPr>
          <w:vertAlign w:val="superscript"/>
          <w:lang w:bidi="ar-SA"/>
        </w:rPr>
        <w:t>27</w:t>
      </w:r>
      <w:r w:rsidRPr="00BF37A9">
        <w:rPr>
          <w:lang w:bidi="ar-SA"/>
        </w:rPr>
        <w:t xml:space="preserve"> “Son of man, look, the house of Israel is saying, ‘The vision that he sees is for many days from now, and he prophesies of times far off.’ </w:t>
      </w:r>
      <w:r w:rsidRPr="00BF37A9">
        <w:rPr>
          <w:vertAlign w:val="superscript"/>
          <w:lang w:bidi="ar-SA"/>
        </w:rPr>
        <w:t>28</w:t>
      </w:r>
      <w:r w:rsidRPr="00BF37A9">
        <w:rPr>
          <w:lang w:bidi="ar-SA"/>
        </w:rPr>
        <w:t xml:space="preserve"> Therefore say to them, ‘</w:t>
      </w:r>
      <w:proofErr w:type="gramStart"/>
      <w:r w:rsidRPr="00BF37A9">
        <w:rPr>
          <w:lang w:bidi="ar-SA"/>
        </w:rPr>
        <w:t>Thus</w:t>
      </w:r>
      <w:proofErr w:type="gramEnd"/>
      <w:r w:rsidRPr="00BF37A9">
        <w:rPr>
          <w:lang w:bidi="ar-SA"/>
        </w:rPr>
        <w:t xml:space="preserve"> says the Lord </w:t>
      </w:r>
      <w:r w:rsidRPr="00BF37A9">
        <w:rPr>
          <w:smallCaps/>
          <w:lang w:bidi="ar-SA"/>
        </w:rPr>
        <w:t>God</w:t>
      </w:r>
      <w:r w:rsidRPr="00BF37A9">
        <w:rPr>
          <w:lang w:bidi="ar-SA"/>
        </w:rPr>
        <w:t xml:space="preserve">: “None of My words will be postponed any more, but the word which I speak will be done,” says the Lord </w:t>
      </w:r>
      <w:r w:rsidRPr="00BF37A9">
        <w:rPr>
          <w:smallCaps/>
          <w:lang w:bidi="ar-SA"/>
        </w:rPr>
        <w:t>God</w:t>
      </w:r>
      <w:r>
        <w:rPr>
          <w:lang w:bidi="ar-SA"/>
        </w:rPr>
        <w:t>.’ ”</w:t>
      </w:r>
      <w:r>
        <w:rPr>
          <w:lang w:bidi="ar-SA"/>
        </w:rPr>
        <w:tab/>
      </w:r>
      <w:r>
        <w:rPr>
          <w:lang w:bidi="ar-SA"/>
        </w:rPr>
        <w:tab/>
      </w:r>
      <w:r>
        <w:rPr>
          <w:lang w:bidi="ar-SA"/>
        </w:rPr>
        <w:tab/>
      </w:r>
      <w:r>
        <w:rPr>
          <w:lang w:bidi="ar-SA"/>
        </w:rPr>
        <w:tab/>
      </w:r>
      <w:r>
        <w:rPr>
          <w:lang w:bidi="ar-SA"/>
        </w:rPr>
        <w:tab/>
      </w:r>
      <w:r>
        <w:rPr>
          <w:lang w:bidi="ar-SA"/>
        </w:rPr>
        <w:tab/>
      </w:r>
      <w:r>
        <w:rPr>
          <w:lang w:bidi="ar-SA"/>
        </w:rPr>
        <w:tab/>
      </w:r>
      <w:r>
        <w:rPr>
          <w:lang w:bidi="ar-SA"/>
        </w:rPr>
        <w:tab/>
        <w:t>Ezekiel 12:21-28</w:t>
      </w:r>
    </w:p>
    <w:p w:rsidR="00DF11CE" w:rsidRDefault="00DF11CE" w:rsidP="003C17F9">
      <w:pPr>
        <w:rPr>
          <w:lang w:bidi="ar-SA"/>
        </w:rPr>
      </w:pPr>
    </w:p>
    <w:tbl>
      <w:tblPr>
        <w:tblStyle w:val="TableGrid"/>
        <w:tblW w:w="0" w:type="auto"/>
        <w:tblLook w:val="04A0"/>
      </w:tblPr>
      <w:tblGrid>
        <w:gridCol w:w="4924"/>
        <w:gridCol w:w="4924"/>
      </w:tblGrid>
      <w:tr w:rsidR="00BF37A9" w:rsidRPr="00BF37A9">
        <w:tc>
          <w:tcPr>
            <w:tcW w:w="4924" w:type="dxa"/>
          </w:tcPr>
          <w:p w:rsidR="00BF37A9" w:rsidRPr="00BF37A9" w:rsidRDefault="00BF37A9" w:rsidP="00BF37A9">
            <w:pPr>
              <w:ind w:left="180" w:right="208"/>
              <w:rPr>
                <w:b/>
                <w:sz w:val="24"/>
                <w:szCs w:val="24"/>
                <w:lang w:bidi="ar-SA"/>
              </w:rPr>
            </w:pPr>
            <w:r w:rsidRPr="00BF37A9">
              <w:rPr>
                <w:b/>
                <w:sz w:val="24"/>
                <w:szCs w:val="24"/>
                <w:lang w:bidi="ar-SA"/>
              </w:rPr>
              <w:t>Proverb</w:t>
            </w:r>
          </w:p>
        </w:tc>
        <w:tc>
          <w:tcPr>
            <w:tcW w:w="4924" w:type="dxa"/>
          </w:tcPr>
          <w:p w:rsidR="00BF37A9" w:rsidRPr="00BF37A9" w:rsidRDefault="00BF37A9" w:rsidP="00BF37A9">
            <w:pPr>
              <w:ind w:left="296" w:right="272"/>
              <w:rPr>
                <w:b/>
                <w:sz w:val="24"/>
                <w:szCs w:val="24"/>
                <w:lang w:bidi="ar-SA"/>
              </w:rPr>
            </w:pPr>
            <w:r w:rsidRPr="00BF37A9">
              <w:rPr>
                <w:b/>
                <w:sz w:val="24"/>
                <w:szCs w:val="24"/>
                <w:lang w:bidi="ar-SA"/>
              </w:rPr>
              <w:t>Meaning</w:t>
            </w:r>
          </w:p>
        </w:tc>
      </w:tr>
      <w:tr w:rsidR="00BF37A9">
        <w:tc>
          <w:tcPr>
            <w:tcW w:w="4924" w:type="dxa"/>
          </w:tcPr>
          <w:p w:rsidR="00BF37A9" w:rsidRDefault="00BF37A9" w:rsidP="00BF37A9">
            <w:pPr>
              <w:pStyle w:val="Quote"/>
              <w:spacing w:before="200" w:after="200"/>
              <w:ind w:left="180" w:right="208"/>
              <w:rPr>
                <w:lang w:bidi="ar-SA"/>
              </w:rPr>
            </w:pPr>
            <w:r>
              <w:rPr>
                <w:lang w:bidi="ar-SA"/>
              </w:rPr>
              <w:t>“The days are prolonged, and every vision fails”</w:t>
            </w:r>
          </w:p>
        </w:tc>
        <w:tc>
          <w:tcPr>
            <w:tcW w:w="4924" w:type="dxa"/>
          </w:tcPr>
          <w:p w:rsidR="00BF37A9" w:rsidRDefault="00BF37A9" w:rsidP="00BF37A9">
            <w:pPr>
              <w:ind w:left="296" w:right="272"/>
              <w:rPr>
                <w:rStyle w:val="Strong"/>
                <w:i/>
                <w:iCs/>
              </w:rPr>
            </w:pPr>
          </w:p>
          <w:p w:rsidR="00BF37A9" w:rsidRDefault="00BF37A9" w:rsidP="00BF37A9">
            <w:pPr>
              <w:ind w:left="296" w:right="272"/>
              <w:rPr>
                <w:rStyle w:val="Strong"/>
              </w:rPr>
            </w:pPr>
            <w:r w:rsidRPr="00BF37A9">
              <w:rPr>
                <w:rStyle w:val="Strong"/>
                <w:rFonts w:asciiTheme="majorHAnsi" w:hAnsiTheme="majorHAnsi" w:cstheme="majorHAnsi"/>
              </w:rPr>
              <w:t>You have prophesied doom and destruction like so many prophets from the time of Isaiah till now. It’s been 200 years and nothing has happened. Surely God is not going to destroy Jerusalem.</w:t>
            </w:r>
          </w:p>
          <w:p w:rsidR="00BF37A9" w:rsidRPr="00BF37A9" w:rsidRDefault="00BF37A9" w:rsidP="00BF37A9">
            <w:pPr>
              <w:ind w:left="296" w:right="272"/>
              <w:rPr>
                <w:rStyle w:val="Strong"/>
              </w:rPr>
            </w:pPr>
          </w:p>
        </w:tc>
      </w:tr>
      <w:tr w:rsidR="00BF37A9">
        <w:tc>
          <w:tcPr>
            <w:tcW w:w="4924" w:type="dxa"/>
          </w:tcPr>
          <w:p w:rsidR="00BF37A9" w:rsidRDefault="00BF37A9" w:rsidP="00BF37A9">
            <w:pPr>
              <w:pStyle w:val="Quote"/>
              <w:spacing w:before="200" w:after="200"/>
              <w:ind w:left="180" w:right="208"/>
              <w:rPr>
                <w:lang w:bidi="ar-SA"/>
              </w:rPr>
            </w:pPr>
            <w:r>
              <w:rPr>
                <w:lang w:bidi="ar-SA"/>
              </w:rPr>
              <w:t>“The vision that he sees is for many days from now, and he prophesies of times far off.”</w:t>
            </w:r>
          </w:p>
        </w:tc>
        <w:tc>
          <w:tcPr>
            <w:tcW w:w="4924" w:type="dxa"/>
          </w:tcPr>
          <w:p w:rsidR="00BF37A9" w:rsidRDefault="00BF37A9" w:rsidP="00BF37A9">
            <w:pPr>
              <w:ind w:left="296" w:right="272"/>
              <w:rPr>
                <w:rStyle w:val="Strong"/>
                <w:i/>
                <w:iCs/>
              </w:rPr>
            </w:pPr>
          </w:p>
          <w:p w:rsidR="00BF37A9" w:rsidRDefault="00BF37A9" w:rsidP="00BF37A9">
            <w:pPr>
              <w:ind w:left="296" w:right="272"/>
              <w:rPr>
                <w:rStyle w:val="Strong"/>
              </w:rPr>
            </w:pPr>
            <w:r w:rsidRPr="00BF37A9">
              <w:rPr>
                <w:rStyle w:val="Strong"/>
                <w:rFonts w:asciiTheme="majorHAnsi" w:hAnsiTheme="majorHAnsi" w:cstheme="majorHAnsi"/>
              </w:rPr>
              <w:t xml:space="preserve">Oh your vision may be true, but it is not going to happen in my generation. We will not see God’s destruction; we are </w:t>
            </w:r>
            <w:proofErr w:type="gramStart"/>
            <w:r w:rsidRPr="00BF37A9">
              <w:rPr>
                <w:rStyle w:val="Strong"/>
                <w:rFonts w:asciiTheme="majorHAnsi" w:hAnsiTheme="majorHAnsi" w:cstheme="majorHAnsi"/>
              </w:rPr>
              <w:t>alright</w:t>
            </w:r>
            <w:proofErr w:type="gramEnd"/>
            <w:r w:rsidRPr="00BF37A9">
              <w:rPr>
                <w:rStyle w:val="Strong"/>
                <w:rFonts w:asciiTheme="majorHAnsi" w:hAnsiTheme="majorHAnsi" w:cstheme="majorHAnsi"/>
              </w:rPr>
              <w:t>. His prophecy is about the future.</w:t>
            </w:r>
          </w:p>
          <w:p w:rsidR="00BF37A9" w:rsidRPr="00BF37A9" w:rsidRDefault="00BF37A9" w:rsidP="00BF37A9">
            <w:pPr>
              <w:ind w:left="296" w:right="272"/>
              <w:rPr>
                <w:rStyle w:val="Strong"/>
              </w:rPr>
            </w:pPr>
          </w:p>
        </w:tc>
      </w:tr>
    </w:tbl>
    <w:p w:rsidR="00BF37A9" w:rsidRDefault="00BF37A9" w:rsidP="003C17F9">
      <w:pPr>
        <w:rPr>
          <w:lang w:bidi="ar-SA"/>
        </w:rPr>
      </w:pPr>
      <w:r>
        <w:rPr>
          <w:lang w:bidi="ar-SA"/>
        </w:rPr>
        <w:t xml:space="preserve">The same question is asked in New Testament time: see 2 Peter 3:4 </w:t>
      </w:r>
    </w:p>
    <w:p w:rsidR="00BF37A9" w:rsidRDefault="00BF37A9" w:rsidP="003C17F9">
      <w:pPr>
        <w:rPr>
          <w:lang w:bidi="ar-SA"/>
        </w:rPr>
      </w:pPr>
      <w:r>
        <w:rPr>
          <w:lang w:bidi="ar-SA"/>
        </w:rPr>
        <w:t>The question continues to be asked today.</w:t>
      </w:r>
    </w:p>
    <w:p w:rsidR="00BF37A9" w:rsidRDefault="00BF37A9" w:rsidP="003C17F9">
      <w:pPr>
        <w:rPr>
          <w:lang w:bidi="ar-SA"/>
        </w:rPr>
      </w:pPr>
      <w:r>
        <w:rPr>
          <w:lang w:bidi="ar-SA"/>
        </w:rPr>
        <w:t>God’s reply through Ezekiel:</w:t>
      </w:r>
    </w:p>
    <w:p w:rsidR="00BF37A9" w:rsidRDefault="00464C9C" w:rsidP="00464C9C">
      <w:pPr>
        <w:pStyle w:val="ListParagraph"/>
        <w:numPr>
          <w:ilvl w:val="0"/>
          <w:numId w:val="35"/>
        </w:numPr>
        <w:rPr>
          <w:lang w:bidi="ar-SA"/>
        </w:rPr>
      </w:pPr>
      <w:r>
        <w:rPr>
          <w:lang w:bidi="ar-SA"/>
        </w:rPr>
        <w:t>Yahweh does not give empty threats. (</w:t>
      </w:r>
      <w:proofErr w:type="gramStart"/>
      <w:r>
        <w:rPr>
          <w:lang w:bidi="ar-SA"/>
        </w:rPr>
        <w:t>v25</w:t>
      </w:r>
      <w:proofErr w:type="gramEnd"/>
      <w:r>
        <w:rPr>
          <w:lang w:bidi="ar-SA"/>
        </w:rPr>
        <w:t>)</w:t>
      </w:r>
    </w:p>
    <w:p w:rsidR="00464C9C" w:rsidRDefault="00464C9C" w:rsidP="00464C9C">
      <w:pPr>
        <w:pStyle w:val="ListParagraph"/>
        <w:numPr>
          <w:ilvl w:val="0"/>
          <w:numId w:val="35"/>
        </w:numPr>
        <w:rPr>
          <w:lang w:bidi="ar-SA"/>
        </w:rPr>
      </w:pPr>
      <w:r>
        <w:rPr>
          <w:lang w:bidi="ar-SA"/>
        </w:rPr>
        <w:t xml:space="preserve">They will see the fulfillment of God’s threat in their </w:t>
      </w:r>
      <w:proofErr w:type="gramStart"/>
      <w:r>
        <w:rPr>
          <w:lang w:bidi="ar-SA"/>
        </w:rPr>
        <w:t>life time</w:t>
      </w:r>
      <w:proofErr w:type="gramEnd"/>
      <w:r>
        <w:rPr>
          <w:lang w:bidi="ar-SA"/>
        </w:rPr>
        <w:t>.</w:t>
      </w:r>
    </w:p>
    <w:p w:rsidR="00464C9C" w:rsidRDefault="00464C9C" w:rsidP="00464C9C">
      <w:pPr>
        <w:pStyle w:val="ListParagraph"/>
        <w:numPr>
          <w:ilvl w:val="0"/>
          <w:numId w:val="35"/>
        </w:numPr>
        <w:rPr>
          <w:lang w:bidi="ar-SA"/>
        </w:rPr>
      </w:pPr>
      <w:r>
        <w:rPr>
          <w:lang w:bidi="ar-SA"/>
        </w:rPr>
        <w:t>God’s warning is relevant in every generation. (</w:t>
      </w:r>
      <w:proofErr w:type="gramStart"/>
      <w:r>
        <w:rPr>
          <w:lang w:bidi="ar-SA"/>
        </w:rPr>
        <w:t>v28</w:t>
      </w:r>
      <w:proofErr w:type="gramEnd"/>
      <w:r>
        <w:rPr>
          <w:lang w:bidi="ar-SA"/>
        </w:rPr>
        <w:t>)</w:t>
      </w:r>
    </w:p>
    <w:p w:rsidR="00464C9C" w:rsidRDefault="00464C9C" w:rsidP="00464C9C">
      <w:pPr>
        <w:rPr>
          <w:lang w:bidi="ar-SA"/>
        </w:rPr>
      </w:pPr>
      <w:r>
        <w:rPr>
          <w:lang w:bidi="ar-SA"/>
        </w:rPr>
        <w:br w:type="page"/>
        <w:t>Let’s look at Peter’s reply:</w:t>
      </w:r>
    </w:p>
    <w:p w:rsidR="00464C9C" w:rsidRPr="00464C9C" w:rsidRDefault="00464C9C" w:rsidP="00FA4557">
      <w:pPr>
        <w:pStyle w:val="Quote"/>
        <w:ind w:left="360" w:right="272"/>
        <w:rPr>
          <w:szCs w:val="24"/>
          <w:lang w:bidi="ar-SA"/>
        </w:rPr>
      </w:pPr>
      <w:r w:rsidRPr="00464C9C">
        <w:rPr>
          <w:lang w:bidi="ar-SA"/>
        </w:rPr>
        <w:t xml:space="preserve">Beloved, I now write to you this second epistle (in both of which I stir up your pure minds by way of reminder), </w:t>
      </w:r>
      <w:r w:rsidRPr="00464C9C">
        <w:rPr>
          <w:vertAlign w:val="superscript"/>
          <w:lang w:bidi="ar-SA"/>
        </w:rPr>
        <w:t>2</w:t>
      </w:r>
      <w:r w:rsidRPr="00464C9C">
        <w:rPr>
          <w:lang w:bidi="ar-SA"/>
        </w:rPr>
        <w:t xml:space="preserve"> that you may be mindful of the words which were spoken before by the holy prophets, and of the commandment of us, the apostles of the Lord and Savior, </w:t>
      </w:r>
      <w:r w:rsidRPr="00464C9C">
        <w:rPr>
          <w:vertAlign w:val="superscript"/>
          <w:lang w:bidi="ar-SA"/>
        </w:rPr>
        <w:t>3</w:t>
      </w:r>
      <w:r w:rsidRPr="00464C9C">
        <w:rPr>
          <w:lang w:bidi="ar-SA"/>
        </w:rPr>
        <w:t xml:space="preserve"> knowing this first: that scoffers will come in the last days, walking according to their own lusts, </w:t>
      </w:r>
      <w:r w:rsidRPr="00464C9C">
        <w:rPr>
          <w:vertAlign w:val="superscript"/>
          <w:lang w:bidi="ar-SA"/>
        </w:rPr>
        <w:t>4</w:t>
      </w:r>
      <w:r w:rsidRPr="00464C9C">
        <w:rPr>
          <w:lang w:bidi="ar-SA"/>
        </w:rPr>
        <w:t xml:space="preserve"> and saying, “Where is the promise of His coming? For since the fathers fell asleep, all things continue as they were from the beginning of creation.” </w:t>
      </w:r>
      <w:r w:rsidRPr="00464C9C">
        <w:rPr>
          <w:vertAlign w:val="superscript"/>
          <w:lang w:bidi="ar-SA"/>
        </w:rPr>
        <w:t>5</w:t>
      </w:r>
      <w:r w:rsidRPr="00464C9C">
        <w:rPr>
          <w:lang w:bidi="ar-SA"/>
        </w:rPr>
        <w:t xml:space="preserve"> For this they willfully forget: that by the word of God the heavens were of old, and the earth standing out of water and in the water, </w:t>
      </w:r>
      <w:r w:rsidRPr="00464C9C">
        <w:rPr>
          <w:vertAlign w:val="superscript"/>
          <w:lang w:bidi="ar-SA"/>
        </w:rPr>
        <w:t>6</w:t>
      </w:r>
      <w:r w:rsidRPr="00464C9C">
        <w:rPr>
          <w:lang w:bidi="ar-SA"/>
        </w:rPr>
        <w:t xml:space="preserve"> by which the world that then existed perished, being flooded with water. </w:t>
      </w:r>
      <w:r w:rsidRPr="00464C9C">
        <w:rPr>
          <w:vertAlign w:val="superscript"/>
          <w:lang w:bidi="ar-SA"/>
        </w:rPr>
        <w:t>7</w:t>
      </w:r>
      <w:r w:rsidRPr="00464C9C">
        <w:rPr>
          <w:lang w:bidi="ar-SA"/>
        </w:rPr>
        <w:t xml:space="preserve"> But the heavens and the earth which are now preserved by the same word, are reserved for fire until the </w:t>
      </w:r>
      <w:proofErr w:type="gramStart"/>
      <w:r w:rsidRPr="00464C9C">
        <w:rPr>
          <w:lang w:bidi="ar-SA"/>
        </w:rPr>
        <w:t>day of judgment</w:t>
      </w:r>
      <w:proofErr w:type="gramEnd"/>
      <w:r w:rsidRPr="00464C9C">
        <w:rPr>
          <w:lang w:bidi="ar-SA"/>
        </w:rPr>
        <w:t xml:space="preserve"> and perdition of ungodly men. </w:t>
      </w:r>
    </w:p>
    <w:p w:rsidR="00464C9C" w:rsidRPr="00464C9C" w:rsidRDefault="00464C9C" w:rsidP="00FA4557">
      <w:pPr>
        <w:pStyle w:val="Quote"/>
        <w:ind w:left="360" w:right="272"/>
        <w:rPr>
          <w:szCs w:val="24"/>
          <w:lang w:bidi="ar-SA"/>
        </w:rPr>
      </w:pPr>
      <w:r w:rsidRPr="00464C9C">
        <w:rPr>
          <w:szCs w:val="24"/>
          <w:vertAlign w:val="superscript"/>
          <w:lang w:bidi="ar-SA"/>
        </w:rPr>
        <w:t>8</w:t>
      </w:r>
      <w:r w:rsidRPr="00464C9C">
        <w:rPr>
          <w:szCs w:val="24"/>
          <w:lang w:bidi="ar-SA"/>
        </w:rPr>
        <w:t xml:space="preserve"> But, beloved, do not forget this one thing, that with the Lord one day is as a thousand years, and a thousand years as one day. </w:t>
      </w:r>
      <w:r w:rsidRPr="00464C9C">
        <w:rPr>
          <w:szCs w:val="24"/>
          <w:vertAlign w:val="superscript"/>
          <w:lang w:bidi="ar-SA"/>
        </w:rPr>
        <w:t>9</w:t>
      </w:r>
      <w:r w:rsidRPr="00464C9C">
        <w:rPr>
          <w:szCs w:val="24"/>
          <w:lang w:bidi="ar-SA"/>
        </w:rPr>
        <w:t xml:space="preserve"> The Lord is not slack concerning His promise, as some count slackness, but is longsuffering toward us, not willing that any should perish but that all should come to repentance. </w:t>
      </w:r>
    </w:p>
    <w:p w:rsidR="00464C9C" w:rsidRPr="00464C9C" w:rsidRDefault="00464C9C" w:rsidP="00FA4557">
      <w:pPr>
        <w:pStyle w:val="Quote"/>
        <w:ind w:left="360" w:right="272"/>
        <w:rPr>
          <w:szCs w:val="24"/>
          <w:lang w:bidi="ar-SA"/>
        </w:rPr>
      </w:pPr>
      <w:r w:rsidRPr="00464C9C">
        <w:rPr>
          <w:szCs w:val="24"/>
          <w:vertAlign w:val="superscript"/>
          <w:lang w:bidi="ar-SA"/>
        </w:rPr>
        <w:t>10</w:t>
      </w:r>
      <w:r w:rsidRPr="00464C9C">
        <w:rPr>
          <w:szCs w:val="24"/>
          <w:lang w:bidi="ar-SA"/>
        </w:rPr>
        <w:t xml:space="preserve"> But the day of the Lord will come as a thief in the night, in which the heavens will pass away with a great noise, and the elements will melt with fervent heat; both the earth and the works that are in it will be burned up. </w:t>
      </w:r>
      <w:r w:rsidRPr="00464C9C">
        <w:rPr>
          <w:szCs w:val="24"/>
          <w:vertAlign w:val="superscript"/>
          <w:lang w:bidi="ar-SA"/>
        </w:rPr>
        <w:t>11</w:t>
      </w:r>
      <w:r w:rsidRPr="00464C9C">
        <w:rPr>
          <w:szCs w:val="24"/>
          <w:lang w:bidi="ar-SA"/>
        </w:rPr>
        <w:t xml:space="preserve"> Therefore, since all these things will be dissolved, what manner of persons ought you to be in holy conduct and godliness, </w:t>
      </w:r>
      <w:r w:rsidRPr="00464C9C">
        <w:rPr>
          <w:szCs w:val="24"/>
          <w:vertAlign w:val="superscript"/>
          <w:lang w:bidi="ar-SA"/>
        </w:rPr>
        <w:t>12</w:t>
      </w:r>
      <w:r w:rsidRPr="00464C9C">
        <w:rPr>
          <w:szCs w:val="24"/>
          <w:lang w:bidi="ar-SA"/>
        </w:rPr>
        <w:t xml:space="preserve"> looking for and hastening the coming of the day of God, because of which the heavens will be dissolved, being on fire, and the elements will melt with fervent heat? </w:t>
      </w:r>
      <w:r w:rsidRPr="00464C9C">
        <w:rPr>
          <w:szCs w:val="24"/>
          <w:vertAlign w:val="superscript"/>
          <w:lang w:bidi="ar-SA"/>
        </w:rPr>
        <w:t>13</w:t>
      </w:r>
      <w:r w:rsidRPr="00464C9C">
        <w:rPr>
          <w:szCs w:val="24"/>
          <w:lang w:bidi="ar-SA"/>
        </w:rPr>
        <w:t xml:space="preserve"> Nevertheless we, according to His promise, look for new heavens and a new earth in which righteousness dwells. </w:t>
      </w:r>
    </w:p>
    <w:p w:rsidR="00464C9C" w:rsidRPr="00464C9C" w:rsidRDefault="00464C9C" w:rsidP="00FA4557">
      <w:pPr>
        <w:pStyle w:val="Quote"/>
        <w:ind w:left="360" w:right="272"/>
        <w:rPr>
          <w:szCs w:val="24"/>
          <w:lang w:bidi="ar-SA"/>
        </w:rPr>
      </w:pPr>
      <w:r w:rsidRPr="00464C9C">
        <w:rPr>
          <w:szCs w:val="24"/>
          <w:vertAlign w:val="superscript"/>
          <w:lang w:bidi="ar-SA"/>
        </w:rPr>
        <w:t>14</w:t>
      </w:r>
      <w:r w:rsidRPr="00464C9C">
        <w:rPr>
          <w:szCs w:val="24"/>
          <w:lang w:bidi="ar-SA"/>
        </w:rPr>
        <w:t xml:space="preserve"> Therefore, beloved, looking forward to these things, be diligent to be found by Him in peace, without spot and blameless; </w:t>
      </w:r>
      <w:r w:rsidRPr="00464C9C">
        <w:rPr>
          <w:szCs w:val="24"/>
          <w:vertAlign w:val="superscript"/>
          <w:lang w:bidi="ar-SA"/>
        </w:rPr>
        <w:t>15</w:t>
      </w:r>
      <w:r w:rsidRPr="00464C9C">
        <w:rPr>
          <w:szCs w:val="24"/>
          <w:lang w:bidi="ar-SA"/>
        </w:rPr>
        <w:t xml:space="preserve"> and consider that the longsuffering of our Lord is salvation—as also our beloved brother Paul, according to the wisdom given to him, has written to you, </w:t>
      </w:r>
      <w:r w:rsidRPr="00464C9C">
        <w:rPr>
          <w:szCs w:val="24"/>
          <w:vertAlign w:val="superscript"/>
          <w:lang w:bidi="ar-SA"/>
        </w:rPr>
        <w:t>16</w:t>
      </w:r>
      <w:r w:rsidRPr="00464C9C">
        <w:rPr>
          <w:szCs w:val="24"/>
          <w:lang w:bidi="ar-SA"/>
        </w:rPr>
        <w:t xml:space="preserve"> as also in all his epistles, speaking in them of these things, in which are some things hard to understand, which untaught and unstable people twist to their own destruction, as they do also the rest of the Scriptures. </w:t>
      </w:r>
    </w:p>
    <w:p w:rsidR="00464C9C" w:rsidRPr="00464C9C" w:rsidRDefault="00464C9C" w:rsidP="00FA4557">
      <w:pPr>
        <w:pStyle w:val="Quote"/>
        <w:ind w:left="360" w:right="272"/>
        <w:rPr>
          <w:szCs w:val="24"/>
          <w:lang w:bidi="ar-SA"/>
        </w:rPr>
      </w:pPr>
      <w:r w:rsidRPr="00464C9C">
        <w:rPr>
          <w:szCs w:val="24"/>
          <w:vertAlign w:val="superscript"/>
          <w:lang w:bidi="ar-SA"/>
        </w:rPr>
        <w:t>17</w:t>
      </w:r>
      <w:r w:rsidRPr="00464C9C">
        <w:rPr>
          <w:szCs w:val="24"/>
          <w:lang w:bidi="ar-SA"/>
        </w:rPr>
        <w:t xml:space="preserve"> You therefore, beloved, since you know this beforehand, beware lest you also fall from your own steadfastness, being led away with the error of the wicked; </w:t>
      </w:r>
      <w:r w:rsidRPr="00464C9C">
        <w:rPr>
          <w:szCs w:val="24"/>
          <w:vertAlign w:val="superscript"/>
          <w:lang w:bidi="ar-SA"/>
        </w:rPr>
        <w:t>18</w:t>
      </w:r>
      <w:r w:rsidRPr="00464C9C">
        <w:rPr>
          <w:szCs w:val="24"/>
          <w:lang w:bidi="ar-SA"/>
        </w:rPr>
        <w:t xml:space="preserve"> but grow in the grace and knowledge of our Lord and Savior Jesus Christ. </w:t>
      </w:r>
    </w:p>
    <w:p w:rsidR="00464C9C" w:rsidRPr="00464C9C" w:rsidRDefault="00464C9C" w:rsidP="00FA4557">
      <w:pPr>
        <w:pStyle w:val="Quote"/>
        <w:ind w:left="360" w:right="272"/>
        <w:rPr>
          <w:szCs w:val="24"/>
          <w:lang w:bidi="ar-SA"/>
        </w:rPr>
      </w:pPr>
      <w:r w:rsidRPr="00464C9C">
        <w:rPr>
          <w:szCs w:val="24"/>
          <w:lang w:bidi="ar-SA"/>
        </w:rPr>
        <w:t xml:space="preserve">To Him </w:t>
      </w:r>
      <w:proofErr w:type="gramStart"/>
      <w:r w:rsidRPr="00464C9C">
        <w:rPr>
          <w:szCs w:val="24"/>
          <w:lang w:bidi="ar-SA"/>
        </w:rPr>
        <w:t>be</w:t>
      </w:r>
      <w:proofErr w:type="gramEnd"/>
      <w:r w:rsidRPr="00464C9C">
        <w:rPr>
          <w:szCs w:val="24"/>
          <w:lang w:bidi="ar-SA"/>
        </w:rPr>
        <w:t xml:space="preserve"> the gl</w:t>
      </w:r>
      <w:r w:rsidR="00FA4557">
        <w:rPr>
          <w:szCs w:val="24"/>
          <w:lang w:bidi="ar-SA"/>
        </w:rPr>
        <w:t>ory both now and forever. Amen.</w:t>
      </w:r>
    </w:p>
    <w:p w:rsidR="00464C9C" w:rsidRDefault="00464C9C" w:rsidP="00464C9C">
      <w:pPr>
        <w:rPr>
          <w:lang w:bidi="ar-SA"/>
        </w:rPr>
      </w:pPr>
    </w:p>
    <w:p w:rsidR="00464C9C" w:rsidRDefault="00464C9C" w:rsidP="00464C9C">
      <w:pPr>
        <w:pStyle w:val="ListParagraph"/>
        <w:numPr>
          <w:ilvl w:val="0"/>
          <w:numId w:val="36"/>
        </w:numPr>
        <w:rPr>
          <w:lang w:bidi="ar-SA"/>
        </w:rPr>
      </w:pPr>
      <w:proofErr w:type="gramStart"/>
      <w:r>
        <w:rPr>
          <w:lang w:bidi="ar-SA"/>
        </w:rPr>
        <w:t>Look at history</w:t>
      </w:r>
      <w:proofErr w:type="gramEnd"/>
      <w:r>
        <w:rPr>
          <w:lang w:bidi="ar-SA"/>
        </w:rPr>
        <w:t xml:space="preserve">, </w:t>
      </w:r>
      <w:proofErr w:type="gramStart"/>
      <w:r>
        <w:rPr>
          <w:lang w:bidi="ar-SA"/>
        </w:rPr>
        <w:t>remember history</w:t>
      </w:r>
      <w:proofErr w:type="gramEnd"/>
      <w:r>
        <w:rPr>
          <w:lang w:bidi="ar-SA"/>
        </w:rPr>
        <w:t>!</w:t>
      </w:r>
      <w:r w:rsidR="00FA4557">
        <w:rPr>
          <w:lang w:bidi="ar-SA"/>
        </w:rPr>
        <w:br/>
      </w:r>
      <w:r w:rsidR="00141761">
        <w:rPr>
          <w:color w:val="FF0000"/>
          <w:lang w:bidi="ar-SA"/>
        </w:rPr>
        <w:t>(</w:t>
      </w:r>
      <w:proofErr w:type="gramStart"/>
      <w:r w:rsidR="00141761">
        <w:rPr>
          <w:color w:val="FF0000"/>
          <w:lang w:bidi="ar-SA"/>
        </w:rPr>
        <w:t>see</w:t>
      </w:r>
      <w:proofErr w:type="gramEnd"/>
      <w:r w:rsidR="00141761">
        <w:rPr>
          <w:color w:val="FF0000"/>
          <w:lang w:bidi="ar-SA"/>
        </w:rPr>
        <w:t xml:space="preserve"> the story of </w:t>
      </w:r>
      <w:proofErr w:type="spellStart"/>
      <w:r w:rsidR="00141761">
        <w:rPr>
          <w:color w:val="FF0000"/>
          <w:lang w:bidi="ar-SA"/>
        </w:rPr>
        <w:t>Shimei</w:t>
      </w:r>
      <w:proofErr w:type="spellEnd"/>
      <w:r w:rsidR="00141761">
        <w:rPr>
          <w:color w:val="FF0000"/>
          <w:lang w:bidi="ar-SA"/>
        </w:rPr>
        <w:t xml:space="preserve"> in 1 King 2:36-46 as an illustration that in our complacency and when things seems to be well despite the threats, we grow disdain of the warning to our judgment)</w:t>
      </w:r>
      <w:r w:rsidR="00FA4557">
        <w:rPr>
          <w:lang w:bidi="ar-SA"/>
        </w:rPr>
        <w:br/>
      </w:r>
    </w:p>
    <w:p w:rsidR="00464C9C" w:rsidRDefault="00464C9C" w:rsidP="00464C9C">
      <w:pPr>
        <w:pStyle w:val="ListParagraph"/>
        <w:numPr>
          <w:ilvl w:val="0"/>
          <w:numId w:val="36"/>
        </w:numPr>
        <w:rPr>
          <w:lang w:bidi="ar-SA"/>
        </w:rPr>
      </w:pPr>
      <w:r>
        <w:rPr>
          <w:lang w:bidi="ar-SA"/>
        </w:rPr>
        <w:t>God’s view of time is not the same as our view.</w:t>
      </w:r>
      <w:r w:rsidR="00FA4557">
        <w:rPr>
          <w:lang w:bidi="ar-SA"/>
        </w:rPr>
        <w:br/>
      </w:r>
      <w:r w:rsidR="00FA4557">
        <w:rPr>
          <w:lang w:bidi="ar-SA"/>
        </w:rPr>
        <w:br/>
      </w:r>
    </w:p>
    <w:p w:rsidR="00464C9C" w:rsidRDefault="00464C9C" w:rsidP="00464C9C">
      <w:pPr>
        <w:pStyle w:val="ListParagraph"/>
        <w:numPr>
          <w:ilvl w:val="0"/>
          <w:numId w:val="36"/>
        </w:numPr>
        <w:rPr>
          <w:lang w:bidi="ar-SA"/>
        </w:rPr>
      </w:pPr>
      <w:r>
        <w:rPr>
          <w:lang w:bidi="ar-SA"/>
        </w:rPr>
        <w:t>If you have the right perspective, you will take heed.</w:t>
      </w:r>
    </w:p>
    <w:p w:rsidR="00464C9C" w:rsidRPr="003C17F9" w:rsidRDefault="00464C9C" w:rsidP="00464C9C">
      <w:pPr>
        <w:pStyle w:val="ListParagraph"/>
        <w:rPr>
          <w:lang w:bidi="ar-SA"/>
        </w:rPr>
      </w:pPr>
    </w:p>
    <w:sectPr w:rsidR="00464C9C" w:rsidRPr="003C17F9"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05A" w:rsidRDefault="0078605A" w:rsidP="00B67CDE">
      <w:r>
        <w:separator/>
      </w:r>
    </w:p>
  </w:endnote>
  <w:endnote w:type="continuationSeparator" w:id="0">
    <w:p w:rsidR="0078605A" w:rsidRDefault="0078605A" w:rsidP="00B67CD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F5F4E"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F5F4E"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141761">
      <w:rPr>
        <w:rStyle w:val="PageNumber"/>
        <w:noProof/>
      </w:rPr>
      <w:t>8</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05A" w:rsidRDefault="0078605A" w:rsidP="00B67CDE">
      <w:r>
        <w:separator/>
      </w:r>
    </w:p>
  </w:footnote>
  <w:footnote w:type="continuationSeparator" w:id="0">
    <w:p w:rsidR="0078605A" w:rsidRDefault="0078605A" w:rsidP="00B67CD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Session 1</w:t>
    </w:r>
    <w:r w:rsidR="007A1E25">
      <w:t>4</w:t>
    </w:r>
    <w:r w:rsidR="006703A5">
      <w:t xml:space="preserve">: </w:t>
    </w:r>
    <w:r w:rsidR="007A1E25">
      <w:t>8 theological questions</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7A1E25">
      <w:t>Jul</w:t>
    </w:r>
    <w:r>
      <w:t xml:space="preserve"> </w:t>
    </w:r>
    <w:proofErr w:type="gramStart"/>
    <w:r w:rsidR="007A1E25">
      <w:t>25</w:t>
    </w:r>
    <w:r w:rsidR="007A1E25" w:rsidRPr="007A1E25">
      <w:rPr>
        <w:vertAlign w:val="superscript"/>
      </w:rPr>
      <w:t>th</w:t>
    </w:r>
    <w:r w:rsidR="007A1E25">
      <w:t xml:space="preserve"> </w:t>
    </w:r>
    <w:r>
      <w:t>,</w:t>
    </w:r>
    <w:proofErr w:type="gramEnd"/>
    <w:r>
      <w:t xml:space="preserve"> 2009</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2510"/>
    <w:multiLevelType w:val="hybridMultilevel"/>
    <w:tmpl w:val="FD5C797A"/>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F7CC6"/>
    <w:multiLevelType w:val="hybridMultilevel"/>
    <w:tmpl w:val="0B984A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20173FC"/>
    <w:multiLevelType w:val="hybridMultilevel"/>
    <w:tmpl w:val="93F0D0D2"/>
    <w:lvl w:ilvl="0" w:tplc="48090001">
      <w:start w:val="1"/>
      <w:numFmt w:val="bullet"/>
      <w:lvlText w:val=""/>
      <w:lvlJc w:val="left"/>
      <w:pPr>
        <w:ind w:left="799" w:hanging="360"/>
      </w:pPr>
      <w:rPr>
        <w:rFonts w:ascii="Symbol" w:hAnsi="Symbol" w:hint="default"/>
      </w:rPr>
    </w:lvl>
    <w:lvl w:ilvl="1" w:tplc="48090003">
      <w:start w:val="1"/>
      <w:numFmt w:val="bullet"/>
      <w:lvlText w:val="o"/>
      <w:lvlJc w:val="left"/>
      <w:pPr>
        <w:ind w:left="1519" w:hanging="360"/>
      </w:pPr>
      <w:rPr>
        <w:rFonts w:ascii="Courier New" w:hAnsi="Courier New" w:cs="Courier New" w:hint="default"/>
      </w:rPr>
    </w:lvl>
    <w:lvl w:ilvl="2" w:tplc="48090005" w:tentative="1">
      <w:start w:val="1"/>
      <w:numFmt w:val="bullet"/>
      <w:lvlText w:val=""/>
      <w:lvlJc w:val="left"/>
      <w:pPr>
        <w:ind w:left="2239" w:hanging="360"/>
      </w:pPr>
      <w:rPr>
        <w:rFonts w:ascii="Wingdings" w:hAnsi="Wingdings" w:hint="default"/>
      </w:rPr>
    </w:lvl>
    <w:lvl w:ilvl="3" w:tplc="48090001" w:tentative="1">
      <w:start w:val="1"/>
      <w:numFmt w:val="bullet"/>
      <w:lvlText w:val=""/>
      <w:lvlJc w:val="left"/>
      <w:pPr>
        <w:ind w:left="2959" w:hanging="360"/>
      </w:pPr>
      <w:rPr>
        <w:rFonts w:ascii="Symbol" w:hAnsi="Symbol" w:hint="default"/>
      </w:rPr>
    </w:lvl>
    <w:lvl w:ilvl="4" w:tplc="48090003" w:tentative="1">
      <w:start w:val="1"/>
      <w:numFmt w:val="bullet"/>
      <w:lvlText w:val="o"/>
      <w:lvlJc w:val="left"/>
      <w:pPr>
        <w:ind w:left="3679" w:hanging="360"/>
      </w:pPr>
      <w:rPr>
        <w:rFonts w:ascii="Courier New" w:hAnsi="Courier New" w:cs="Courier New" w:hint="default"/>
      </w:rPr>
    </w:lvl>
    <w:lvl w:ilvl="5" w:tplc="48090005" w:tentative="1">
      <w:start w:val="1"/>
      <w:numFmt w:val="bullet"/>
      <w:lvlText w:val=""/>
      <w:lvlJc w:val="left"/>
      <w:pPr>
        <w:ind w:left="4399" w:hanging="360"/>
      </w:pPr>
      <w:rPr>
        <w:rFonts w:ascii="Wingdings" w:hAnsi="Wingdings" w:hint="default"/>
      </w:rPr>
    </w:lvl>
    <w:lvl w:ilvl="6" w:tplc="48090001" w:tentative="1">
      <w:start w:val="1"/>
      <w:numFmt w:val="bullet"/>
      <w:lvlText w:val=""/>
      <w:lvlJc w:val="left"/>
      <w:pPr>
        <w:ind w:left="5119" w:hanging="360"/>
      </w:pPr>
      <w:rPr>
        <w:rFonts w:ascii="Symbol" w:hAnsi="Symbol" w:hint="default"/>
      </w:rPr>
    </w:lvl>
    <w:lvl w:ilvl="7" w:tplc="48090003" w:tentative="1">
      <w:start w:val="1"/>
      <w:numFmt w:val="bullet"/>
      <w:lvlText w:val="o"/>
      <w:lvlJc w:val="left"/>
      <w:pPr>
        <w:ind w:left="5839" w:hanging="360"/>
      </w:pPr>
      <w:rPr>
        <w:rFonts w:ascii="Courier New" w:hAnsi="Courier New" w:cs="Courier New" w:hint="default"/>
      </w:rPr>
    </w:lvl>
    <w:lvl w:ilvl="8" w:tplc="48090005" w:tentative="1">
      <w:start w:val="1"/>
      <w:numFmt w:val="bullet"/>
      <w:lvlText w:val=""/>
      <w:lvlJc w:val="left"/>
      <w:pPr>
        <w:ind w:left="6559" w:hanging="360"/>
      </w:pPr>
      <w:rPr>
        <w:rFonts w:ascii="Wingdings" w:hAnsi="Wingdings" w:hint="default"/>
      </w:rPr>
    </w:lvl>
  </w:abstractNum>
  <w:abstractNum w:abstractNumId="3">
    <w:nsid w:val="16D07120"/>
    <w:multiLevelType w:val="hybridMultilevel"/>
    <w:tmpl w:val="3A00A1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1B281186"/>
    <w:multiLevelType w:val="hybridMultilevel"/>
    <w:tmpl w:val="D0B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48D723C"/>
    <w:multiLevelType w:val="hybridMultilevel"/>
    <w:tmpl w:val="8A0EBA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26862F65"/>
    <w:multiLevelType w:val="hybridMultilevel"/>
    <w:tmpl w:val="5B08CA5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C2121A5"/>
    <w:multiLevelType w:val="hybridMultilevel"/>
    <w:tmpl w:val="F6D268D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2F8651F0"/>
    <w:multiLevelType w:val="hybridMultilevel"/>
    <w:tmpl w:val="5484B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31484F73"/>
    <w:multiLevelType w:val="hybridMultilevel"/>
    <w:tmpl w:val="73EE09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4BA01EB"/>
    <w:multiLevelType w:val="hybridMultilevel"/>
    <w:tmpl w:val="6246790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38833462"/>
    <w:multiLevelType w:val="hybridMultilevel"/>
    <w:tmpl w:val="CDF4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77145"/>
    <w:multiLevelType w:val="hybridMultilevel"/>
    <w:tmpl w:val="744A96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3C513D69"/>
    <w:multiLevelType w:val="hybridMultilevel"/>
    <w:tmpl w:val="3D486B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3C623545"/>
    <w:multiLevelType w:val="hybridMultilevel"/>
    <w:tmpl w:val="BEC65C9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224EE"/>
    <w:multiLevelType w:val="hybridMultilevel"/>
    <w:tmpl w:val="EDDEE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nsid w:val="46992C02"/>
    <w:multiLevelType w:val="hybridMultilevel"/>
    <w:tmpl w:val="E864C7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4E8B6524"/>
    <w:multiLevelType w:val="hybridMultilevel"/>
    <w:tmpl w:val="B82612C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51476533"/>
    <w:multiLevelType w:val="hybridMultilevel"/>
    <w:tmpl w:val="4A32F3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56AB2AFA"/>
    <w:multiLevelType w:val="hybridMultilevel"/>
    <w:tmpl w:val="D9868D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572A1EAD"/>
    <w:multiLevelType w:val="hybridMultilevel"/>
    <w:tmpl w:val="0DACFF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nsid w:val="58BB597A"/>
    <w:multiLevelType w:val="hybridMultilevel"/>
    <w:tmpl w:val="60CAC2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590132DE"/>
    <w:multiLevelType w:val="hybridMultilevel"/>
    <w:tmpl w:val="37D2C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5D07E2"/>
    <w:multiLevelType w:val="hybridMultilevel"/>
    <w:tmpl w:val="37FABB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nsid w:val="597E09D6"/>
    <w:multiLevelType w:val="hybridMultilevel"/>
    <w:tmpl w:val="2580FD1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5DCB0C45"/>
    <w:multiLevelType w:val="hybridMultilevel"/>
    <w:tmpl w:val="D040C1C8"/>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3">
    <w:nsid w:val="602F31CF"/>
    <w:multiLevelType w:val="hybridMultilevel"/>
    <w:tmpl w:val="04D48A5A"/>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4">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nsid w:val="61F4096D"/>
    <w:multiLevelType w:val="hybridMultilevel"/>
    <w:tmpl w:val="79181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nsid w:val="61F955AB"/>
    <w:multiLevelType w:val="hybridMultilevel"/>
    <w:tmpl w:val="789699F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7">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9">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9"/>
  </w:num>
  <w:num w:numId="2">
    <w:abstractNumId w:val="5"/>
  </w:num>
  <w:num w:numId="3">
    <w:abstractNumId w:val="37"/>
  </w:num>
  <w:num w:numId="4">
    <w:abstractNumId w:val="38"/>
  </w:num>
  <w:num w:numId="5">
    <w:abstractNumId w:val="24"/>
  </w:num>
  <w:num w:numId="6">
    <w:abstractNumId w:val="9"/>
  </w:num>
  <w:num w:numId="7">
    <w:abstractNumId w:val="34"/>
  </w:num>
  <w:num w:numId="8">
    <w:abstractNumId w:val="15"/>
  </w:num>
  <w:num w:numId="9">
    <w:abstractNumId w:val="25"/>
  </w:num>
  <w:num w:numId="10">
    <w:abstractNumId w:val="6"/>
  </w:num>
  <w:num w:numId="11">
    <w:abstractNumId w:val="8"/>
  </w:num>
  <w:num w:numId="12">
    <w:abstractNumId w:val="30"/>
  </w:num>
  <w:num w:numId="13">
    <w:abstractNumId w:val="22"/>
  </w:num>
  <w:num w:numId="14">
    <w:abstractNumId w:val="2"/>
  </w:num>
  <w:num w:numId="15">
    <w:abstractNumId w:val="31"/>
  </w:num>
  <w:num w:numId="16">
    <w:abstractNumId w:val="35"/>
  </w:num>
  <w:num w:numId="17">
    <w:abstractNumId w:val="26"/>
  </w:num>
  <w:num w:numId="18">
    <w:abstractNumId w:val="3"/>
  </w:num>
  <w:num w:numId="19">
    <w:abstractNumId w:val="28"/>
  </w:num>
  <w:num w:numId="20">
    <w:abstractNumId w:val="36"/>
  </w:num>
  <w:num w:numId="21">
    <w:abstractNumId w:val="12"/>
  </w:num>
  <w:num w:numId="22">
    <w:abstractNumId w:val="23"/>
  </w:num>
  <w:num w:numId="23">
    <w:abstractNumId w:val="1"/>
  </w:num>
  <w:num w:numId="24">
    <w:abstractNumId w:val="7"/>
  </w:num>
  <w:num w:numId="25">
    <w:abstractNumId w:val="32"/>
  </w:num>
  <w:num w:numId="26">
    <w:abstractNumId w:val="33"/>
  </w:num>
  <w:num w:numId="27">
    <w:abstractNumId w:val="13"/>
  </w:num>
  <w:num w:numId="28">
    <w:abstractNumId w:val="20"/>
  </w:num>
  <w:num w:numId="29">
    <w:abstractNumId w:val="21"/>
  </w:num>
  <w:num w:numId="30">
    <w:abstractNumId w:val="14"/>
  </w:num>
  <w:num w:numId="31">
    <w:abstractNumId w:val="18"/>
  </w:num>
  <w:num w:numId="32">
    <w:abstractNumId w:val="27"/>
  </w:num>
  <w:num w:numId="33">
    <w:abstractNumId w:val="17"/>
  </w:num>
  <w:num w:numId="34">
    <w:abstractNumId w:val="11"/>
  </w:num>
  <w:num w:numId="35">
    <w:abstractNumId w:val="16"/>
  </w:num>
  <w:num w:numId="36">
    <w:abstractNumId w:val="29"/>
  </w:num>
  <w:num w:numId="37">
    <w:abstractNumId w:val="4"/>
  </w:num>
  <w:num w:numId="38">
    <w:abstractNumId w:val="10"/>
  </w:num>
  <w:num w:numId="39">
    <w:abstractNumId w:val="0"/>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8761B"/>
    <w:rsid w:val="00097DA7"/>
    <w:rsid w:val="000E71F7"/>
    <w:rsid w:val="00141761"/>
    <w:rsid w:val="00187993"/>
    <w:rsid w:val="001B1911"/>
    <w:rsid w:val="001C6FD9"/>
    <w:rsid w:val="001F2040"/>
    <w:rsid w:val="00200DF7"/>
    <w:rsid w:val="002012D1"/>
    <w:rsid w:val="00213077"/>
    <w:rsid w:val="00213EEA"/>
    <w:rsid w:val="00233EBB"/>
    <w:rsid w:val="00234CD1"/>
    <w:rsid w:val="00267B9F"/>
    <w:rsid w:val="00270DE8"/>
    <w:rsid w:val="002A373B"/>
    <w:rsid w:val="002E2E00"/>
    <w:rsid w:val="002F0BB4"/>
    <w:rsid w:val="00362B78"/>
    <w:rsid w:val="003643E9"/>
    <w:rsid w:val="00370DC5"/>
    <w:rsid w:val="003A38D6"/>
    <w:rsid w:val="003C17F9"/>
    <w:rsid w:val="00400F31"/>
    <w:rsid w:val="00403DE1"/>
    <w:rsid w:val="00455A1E"/>
    <w:rsid w:val="00464C9C"/>
    <w:rsid w:val="004A59BC"/>
    <w:rsid w:val="005441E9"/>
    <w:rsid w:val="0055067B"/>
    <w:rsid w:val="00564C39"/>
    <w:rsid w:val="005F3B62"/>
    <w:rsid w:val="0061755E"/>
    <w:rsid w:val="00644AD0"/>
    <w:rsid w:val="006703A5"/>
    <w:rsid w:val="0067058A"/>
    <w:rsid w:val="00693EC7"/>
    <w:rsid w:val="006B0E65"/>
    <w:rsid w:val="006D2F4D"/>
    <w:rsid w:val="00705F93"/>
    <w:rsid w:val="0078605A"/>
    <w:rsid w:val="00790051"/>
    <w:rsid w:val="007A1E25"/>
    <w:rsid w:val="00800726"/>
    <w:rsid w:val="00801770"/>
    <w:rsid w:val="00827154"/>
    <w:rsid w:val="0084136D"/>
    <w:rsid w:val="008436EF"/>
    <w:rsid w:val="00882218"/>
    <w:rsid w:val="008847DA"/>
    <w:rsid w:val="008965E9"/>
    <w:rsid w:val="008C16E1"/>
    <w:rsid w:val="008D51DF"/>
    <w:rsid w:val="008E6C0F"/>
    <w:rsid w:val="00900E82"/>
    <w:rsid w:val="00905A4F"/>
    <w:rsid w:val="00925611"/>
    <w:rsid w:val="00993D18"/>
    <w:rsid w:val="009A1398"/>
    <w:rsid w:val="009C0B14"/>
    <w:rsid w:val="009E3116"/>
    <w:rsid w:val="00A10253"/>
    <w:rsid w:val="00A21FDC"/>
    <w:rsid w:val="00A72FD6"/>
    <w:rsid w:val="00A847A9"/>
    <w:rsid w:val="00AB1B78"/>
    <w:rsid w:val="00AD3A08"/>
    <w:rsid w:val="00AD5B27"/>
    <w:rsid w:val="00AD63D8"/>
    <w:rsid w:val="00AE73E1"/>
    <w:rsid w:val="00AF7493"/>
    <w:rsid w:val="00B05FE8"/>
    <w:rsid w:val="00B31FE6"/>
    <w:rsid w:val="00B42B2B"/>
    <w:rsid w:val="00B62795"/>
    <w:rsid w:val="00B67CDE"/>
    <w:rsid w:val="00B716A5"/>
    <w:rsid w:val="00B8523F"/>
    <w:rsid w:val="00B85B26"/>
    <w:rsid w:val="00BA1820"/>
    <w:rsid w:val="00BA5411"/>
    <w:rsid w:val="00BB2899"/>
    <w:rsid w:val="00BC231B"/>
    <w:rsid w:val="00BF37A9"/>
    <w:rsid w:val="00C12E46"/>
    <w:rsid w:val="00C33A59"/>
    <w:rsid w:val="00C57452"/>
    <w:rsid w:val="00C9114D"/>
    <w:rsid w:val="00CA3848"/>
    <w:rsid w:val="00CC0F28"/>
    <w:rsid w:val="00D04675"/>
    <w:rsid w:val="00D26B58"/>
    <w:rsid w:val="00D2799E"/>
    <w:rsid w:val="00D305AE"/>
    <w:rsid w:val="00D74518"/>
    <w:rsid w:val="00D75472"/>
    <w:rsid w:val="00D93F1C"/>
    <w:rsid w:val="00D9698C"/>
    <w:rsid w:val="00DC0AA4"/>
    <w:rsid w:val="00DF11CE"/>
    <w:rsid w:val="00DF5F4E"/>
    <w:rsid w:val="00E00EA3"/>
    <w:rsid w:val="00E74A0D"/>
    <w:rsid w:val="00E75871"/>
    <w:rsid w:val="00EC5730"/>
    <w:rsid w:val="00EC6B52"/>
    <w:rsid w:val="00EC756C"/>
    <w:rsid w:val="00ED294D"/>
    <w:rsid w:val="00F0625C"/>
    <w:rsid w:val="00F07966"/>
    <w:rsid w:val="00F452EF"/>
    <w:rsid w:val="00F542EC"/>
    <w:rsid w:val="00F80884"/>
    <w:rsid w:val="00F821F5"/>
    <w:rsid w:val="00FA4557"/>
    <w:rsid w:val="00FA73B8"/>
    <w:rsid w:val="00FF219B"/>
  </w:rsids>
  <m:mathPr>
    <m:mathFont m:val="Arial Black"/>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semiHidden/>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1259634070">
          <w:marLeft w:val="0"/>
          <w:marRight w:val="0"/>
          <w:marTop w:val="180"/>
          <w:marBottom w:val="18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57096353">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1101606983">
          <w:marLeft w:val="0"/>
          <w:marRight w:val="0"/>
          <w:marTop w:val="180"/>
          <w:marBottom w:val="0"/>
          <w:divBdr>
            <w:top w:val="none" w:sz="0" w:space="0" w:color="auto"/>
            <w:left w:val="none" w:sz="0" w:space="0" w:color="auto"/>
            <w:bottom w:val="none" w:sz="0" w:space="0" w:color="auto"/>
            <w:right w:val="none" w:sz="0" w:space="0" w:color="auto"/>
          </w:divBdr>
        </w:div>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A48F-ADB3-9D4A-8C79-51807D57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8</Pages>
  <Words>2284</Words>
  <Characters>13019</Characters>
  <Application>Microsoft Macintosh Word</Application>
  <DocSecurity>0</DocSecurity>
  <Lines>108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Diing Yu Chen</cp:lastModifiedBy>
  <cp:revision>9</cp:revision>
  <dcterms:created xsi:type="dcterms:W3CDTF">2010-07-22T00:52:00Z</dcterms:created>
  <dcterms:modified xsi:type="dcterms:W3CDTF">2010-08-01T00:51:00Z</dcterms:modified>
</cp:coreProperties>
</file>